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F72A3" w14:textId="5E3858AE" w:rsidR="00105112" w:rsidRPr="008B6CBB" w:rsidRDefault="00E77756" w:rsidP="008B6CBB">
      <w:pPr>
        <w:spacing w:after="0" w:line="30" w:lineRule="atLeast"/>
        <w:jc w:val="center"/>
        <w:rPr>
          <w:b/>
        </w:rPr>
      </w:pPr>
      <w:r w:rsidRPr="008B6CBB">
        <w:rPr>
          <w:b/>
        </w:rPr>
        <w:t xml:space="preserve">Coming </w:t>
      </w:r>
      <w:r w:rsidR="007864D4">
        <w:rPr>
          <w:b/>
        </w:rPr>
        <w:t>t</w:t>
      </w:r>
      <w:r w:rsidR="00530967" w:rsidRPr="008B6CBB">
        <w:rPr>
          <w:b/>
        </w:rPr>
        <w:t>o Your Senses</w:t>
      </w:r>
    </w:p>
    <w:p w14:paraId="687CB211" w14:textId="58B6477F" w:rsidR="000A65C6" w:rsidRDefault="009846D7" w:rsidP="008B6CBB">
      <w:pPr>
        <w:spacing w:after="0" w:line="30" w:lineRule="atLeast"/>
        <w:jc w:val="center"/>
        <w:rPr>
          <w:b/>
        </w:rPr>
      </w:pPr>
      <w:r w:rsidRPr="008B6CBB">
        <w:rPr>
          <w:b/>
        </w:rPr>
        <w:t>Dan</w:t>
      </w:r>
      <w:r w:rsidR="000A65C6" w:rsidRPr="008B6CBB">
        <w:rPr>
          <w:b/>
        </w:rPr>
        <w:t>iel</w:t>
      </w:r>
      <w:r w:rsidR="003B1DB9" w:rsidRPr="008B6CBB">
        <w:rPr>
          <w:b/>
        </w:rPr>
        <w:t xml:space="preserve"> </w:t>
      </w:r>
      <w:r w:rsidR="00AE5AAD" w:rsidRPr="008B6CBB">
        <w:rPr>
          <w:b/>
        </w:rPr>
        <w:t>4:</w:t>
      </w:r>
      <w:r w:rsidR="00914F28" w:rsidRPr="008B6CBB">
        <w:rPr>
          <w:b/>
        </w:rPr>
        <w:t>28-37</w:t>
      </w:r>
    </w:p>
    <w:p w14:paraId="4ECBB969" w14:textId="77777777" w:rsidR="00C834BD" w:rsidRPr="00D63DA8" w:rsidRDefault="00C834BD" w:rsidP="008B6CBB">
      <w:pPr>
        <w:spacing w:after="0" w:line="30" w:lineRule="atLeast"/>
        <w:rPr>
          <w:b/>
        </w:rPr>
      </w:pPr>
      <w:r w:rsidRPr="00D63DA8">
        <w:rPr>
          <w:b/>
        </w:rPr>
        <w:t>Introduction</w:t>
      </w:r>
    </w:p>
    <w:p w14:paraId="0A312055" w14:textId="27B7496E" w:rsidR="00641CB6" w:rsidRPr="00A5277F" w:rsidRDefault="00E77756" w:rsidP="007864D4">
      <w:pPr>
        <w:autoSpaceDE w:val="0"/>
        <w:autoSpaceDN w:val="0"/>
        <w:adjustRightInd w:val="0"/>
        <w:spacing w:after="0" w:line="30" w:lineRule="atLeast"/>
      </w:pPr>
      <w:r>
        <w:t xml:space="preserve">When a person is </w:t>
      </w:r>
      <w:proofErr w:type="gramStart"/>
      <w:r>
        <w:t>lifted up</w:t>
      </w:r>
      <w:proofErr w:type="gramEnd"/>
      <w:r>
        <w:t xml:space="preserve"> with pride, there is only one way he or she can go</w:t>
      </w:r>
      <w:r w:rsidR="007864D4">
        <w:t>: Do</w:t>
      </w:r>
      <w:r>
        <w:t xml:space="preserve">wn. </w:t>
      </w:r>
      <w:r w:rsidRPr="00641CB6">
        <w:rPr>
          <w:rFonts w:ascii="Arial" w:hAnsi="Arial" w:cs="Arial"/>
          <w:lang w:bidi="he-IL"/>
        </w:rPr>
        <w:t>“Those that are of a haughty spirit, that think of themselves above what is meet, and look with contempt upon others, that with their pride affront God and disquiet others, will be brought down, either by repentance or by ruin” (Matthew Henry)</w:t>
      </w:r>
      <w:r w:rsidR="00641CB6">
        <w:t xml:space="preserve">. </w:t>
      </w:r>
      <w:r>
        <w:t>The book of Proverbs gives this same warning</w:t>
      </w:r>
      <w:r w:rsidR="00641CB6">
        <w:t>:</w:t>
      </w:r>
      <w:r>
        <w:t xml:space="preserve"> </w:t>
      </w:r>
      <w:r w:rsidR="00A5277F">
        <w:t>“</w:t>
      </w:r>
      <w:r w:rsidRPr="00641CB6">
        <w:rPr>
          <w:rFonts w:ascii="Arial" w:hAnsi="Arial" w:cs="Arial"/>
        </w:rPr>
        <w:t>When</w:t>
      </w:r>
      <w:r w:rsidRPr="00E77756">
        <w:rPr>
          <w:rFonts w:ascii="Arial" w:hAnsi="Arial" w:cs="Arial"/>
          <w:i/>
          <w:iCs/>
        </w:rPr>
        <w:t xml:space="preserve"> </w:t>
      </w:r>
      <w:r w:rsidRPr="00E77756">
        <w:rPr>
          <w:rFonts w:ascii="Arial" w:hAnsi="Arial" w:cs="Arial"/>
        </w:rPr>
        <w:t xml:space="preserve">pride cometh, then cometh shame: but with the lowly </w:t>
      </w:r>
      <w:r w:rsidRPr="007864D4">
        <w:rPr>
          <w:rFonts w:ascii="Arial" w:hAnsi="Arial" w:cs="Arial"/>
        </w:rPr>
        <w:t>is</w:t>
      </w:r>
      <w:r w:rsidRPr="00E77756">
        <w:rPr>
          <w:rFonts w:ascii="Arial" w:hAnsi="Arial" w:cs="Arial"/>
          <w:i/>
          <w:iCs/>
        </w:rPr>
        <w:t xml:space="preserve"> </w:t>
      </w:r>
      <w:r w:rsidRPr="00E77756">
        <w:rPr>
          <w:rFonts w:ascii="Arial" w:hAnsi="Arial" w:cs="Arial"/>
        </w:rPr>
        <w:t>wisdom.</w:t>
      </w:r>
      <w:r w:rsidR="00A5277F">
        <w:rPr>
          <w:rFonts w:ascii="Arial" w:hAnsi="Arial" w:cs="Arial"/>
        </w:rPr>
        <w:t xml:space="preserve">” </w:t>
      </w:r>
      <w:r w:rsidRPr="00E77756">
        <w:rPr>
          <w:rFonts w:ascii="Arial" w:hAnsi="Arial" w:cs="Arial"/>
        </w:rPr>
        <w:t>(Pro</w:t>
      </w:r>
      <w:r w:rsidR="00641CB6">
        <w:rPr>
          <w:rFonts w:ascii="Arial" w:hAnsi="Arial" w:cs="Arial"/>
        </w:rPr>
        <w:t>v</w:t>
      </w:r>
      <w:r w:rsidR="007864D4">
        <w:rPr>
          <w:rFonts w:ascii="Arial" w:hAnsi="Arial" w:cs="Arial"/>
        </w:rPr>
        <w:t>erbs</w:t>
      </w:r>
      <w:r w:rsidRPr="00E77756">
        <w:rPr>
          <w:rFonts w:ascii="Arial" w:hAnsi="Arial" w:cs="Arial"/>
        </w:rPr>
        <w:t> 11:2)</w:t>
      </w:r>
      <w:r w:rsidR="00A5277F">
        <w:t xml:space="preserve"> “</w:t>
      </w:r>
      <w:r w:rsidRPr="00E77756">
        <w:rPr>
          <w:rFonts w:ascii="Arial" w:hAnsi="Arial" w:cs="Arial"/>
        </w:rPr>
        <w:t xml:space="preserve">Pride </w:t>
      </w:r>
      <w:proofErr w:type="spellStart"/>
      <w:r w:rsidRPr="007864D4">
        <w:rPr>
          <w:rFonts w:ascii="Arial" w:hAnsi="Arial" w:cs="Arial"/>
        </w:rPr>
        <w:t>goeth</w:t>
      </w:r>
      <w:proofErr w:type="spellEnd"/>
      <w:r w:rsidRPr="00E77756">
        <w:rPr>
          <w:rFonts w:ascii="Arial" w:hAnsi="Arial" w:cs="Arial"/>
          <w:i/>
          <w:iCs/>
        </w:rPr>
        <w:t xml:space="preserve"> </w:t>
      </w:r>
      <w:r w:rsidRPr="00E77756">
        <w:rPr>
          <w:rFonts w:ascii="Arial" w:hAnsi="Arial" w:cs="Arial"/>
        </w:rPr>
        <w:t xml:space="preserve">before destruction, and </w:t>
      </w:r>
      <w:proofErr w:type="gramStart"/>
      <w:r w:rsidRPr="00E77756">
        <w:rPr>
          <w:rFonts w:ascii="Arial" w:hAnsi="Arial" w:cs="Arial"/>
        </w:rPr>
        <w:t>an</w:t>
      </w:r>
      <w:proofErr w:type="gramEnd"/>
      <w:r w:rsidRPr="00E77756">
        <w:rPr>
          <w:rFonts w:ascii="Arial" w:hAnsi="Arial" w:cs="Arial"/>
        </w:rPr>
        <w:t xml:space="preserve"> haughty spirit before a fall.</w:t>
      </w:r>
      <w:r w:rsidR="00A5277F">
        <w:rPr>
          <w:rFonts w:ascii="Arial" w:hAnsi="Arial" w:cs="Arial"/>
        </w:rPr>
        <w:t xml:space="preserve">” </w:t>
      </w:r>
      <w:r w:rsidRPr="00E77756">
        <w:rPr>
          <w:rFonts w:ascii="Arial" w:hAnsi="Arial" w:cs="Arial"/>
        </w:rPr>
        <w:t>(Pro</w:t>
      </w:r>
      <w:r w:rsidR="00641CB6">
        <w:rPr>
          <w:rFonts w:ascii="Arial" w:hAnsi="Arial" w:cs="Arial"/>
        </w:rPr>
        <w:t>v</w:t>
      </w:r>
      <w:r w:rsidR="007864D4">
        <w:rPr>
          <w:rFonts w:ascii="Arial" w:hAnsi="Arial" w:cs="Arial"/>
        </w:rPr>
        <w:t>erbs</w:t>
      </w:r>
      <w:r w:rsidRPr="00E77756">
        <w:rPr>
          <w:rFonts w:ascii="Arial" w:hAnsi="Arial" w:cs="Arial"/>
        </w:rPr>
        <w:t> 16:18)</w:t>
      </w:r>
      <w:r w:rsidR="00A5277F">
        <w:t xml:space="preserve"> “</w:t>
      </w:r>
      <w:r w:rsidRPr="00E77756">
        <w:rPr>
          <w:rFonts w:ascii="Arial" w:hAnsi="Arial" w:cs="Arial"/>
        </w:rPr>
        <w:t xml:space="preserve">A man's pride shall bring him low: but </w:t>
      </w:r>
      <w:proofErr w:type="spellStart"/>
      <w:r w:rsidRPr="00E77756">
        <w:rPr>
          <w:rFonts w:ascii="Arial" w:hAnsi="Arial" w:cs="Arial"/>
        </w:rPr>
        <w:t>honour</w:t>
      </w:r>
      <w:proofErr w:type="spellEnd"/>
      <w:r w:rsidRPr="00E77756">
        <w:rPr>
          <w:rFonts w:ascii="Arial" w:hAnsi="Arial" w:cs="Arial"/>
        </w:rPr>
        <w:t xml:space="preserve"> shall uphold the humble in spirit.</w:t>
      </w:r>
      <w:r w:rsidR="00A5277F">
        <w:rPr>
          <w:rFonts w:ascii="Arial" w:hAnsi="Arial" w:cs="Arial"/>
        </w:rPr>
        <w:t>”</w:t>
      </w:r>
      <w:r w:rsidRPr="00E77756">
        <w:rPr>
          <w:rFonts w:ascii="Arial" w:hAnsi="Arial" w:cs="Arial"/>
        </w:rPr>
        <w:t xml:space="preserve"> (Pro</w:t>
      </w:r>
      <w:r w:rsidR="00641CB6">
        <w:rPr>
          <w:rFonts w:ascii="Arial" w:hAnsi="Arial" w:cs="Arial"/>
        </w:rPr>
        <w:t>v</w:t>
      </w:r>
      <w:r w:rsidR="007864D4">
        <w:rPr>
          <w:rFonts w:ascii="Arial" w:hAnsi="Arial" w:cs="Arial"/>
        </w:rPr>
        <w:t>erbs</w:t>
      </w:r>
      <w:r w:rsidRPr="00E77756">
        <w:rPr>
          <w:rFonts w:ascii="Arial" w:hAnsi="Arial" w:cs="Arial"/>
        </w:rPr>
        <w:t> 29:23)</w:t>
      </w:r>
    </w:p>
    <w:p w14:paraId="5662B24E" w14:textId="77777777" w:rsidR="007864D4" w:rsidRPr="007864D4" w:rsidRDefault="007864D4" w:rsidP="00A5277F">
      <w:pPr>
        <w:autoSpaceDE w:val="0"/>
        <w:autoSpaceDN w:val="0"/>
        <w:adjustRightInd w:val="0"/>
        <w:spacing w:after="0" w:line="30" w:lineRule="atLeast"/>
        <w:ind w:firstLine="360"/>
        <w:rPr>
          <w:sz w:val="10"/>
          <w:szCs w:val="10"/>
        </w:rPr>
      </w:pPr>
    </w:p>
    <w:p w14:paraId="5ACD121E" w14:textId="3D88D4CE" w:rsidR="00A5277F" w:rsidRPr="00A5277F" w:rsidRDefault="00EC569A" w:rsidP="007864D4">
      <w:pPr>
        <w:autoSpaceDE w:val="0"/>
        <w:autoSpaceDN w:val="0"/>
        <w:adjustRightInd w:val="0"/>
        <w:spacing w:after="0" w:line="30" w:lineRule="atLeast"/>
        <w:rPr>
          <w:rFonts w:cstheme="minorHAnsi"/>
        </w:rPr>
      </w:pPr>
      <w:r>
        <w:t xml:space="preserve">There can be many forms of pride in our lives. </w:t>
      </w:r>
      <w:r w:rsidR="00641CB6">
        <w:t xml:space="preserve">The famous boxer, </w:t>
      </w:r>
      <w:r w:rsidR="003F44F5">
        <w:t>Mohammad Ali</w:t>
      </w:r>
      <w:r w:rsidR="00641CB6">
        <w:t xml:space="preserve">, </w:t>
      </w:r>
      <w:r w:rsidR="003F44F5">
        <w:t>was once flying in an airplane. The stewardess told Mr. Ali to buckle up since the plane was about to depart. He said, “Superman doesn’t need a seatbelt</w:t>
      </w:r>
      <w:r w:rsidR="00A5277F">
        <w:t>!</w:t>
      </w:r>
      <w:r w:rsidR="003F44F5">
        <w:t>” She responded, “Superman doesn’t need an airplane. Please buckle up</w:t>
      </w:r>
      <w:r w:rsidR="00A5277F">
        <w:t>!</w:t>
      </w:r>
      <w:r w:rsidR="003F44F5">
        <w:t xml:space="preserve">” </w:t>
      </w:r>
      <w:r>
        <w:rPr>
          <w:rFonts w:cstheme="minorHAnsi"/>
        </w:rPr>
        <w:t>Whatever its form</w:t>
      </w:r>
      <w:r w:rsidR="00A5277F">
        <w:rPr>
          <w:rFonts w:cstheme="minorHAnsi"/>
        </w:rPr>
        <w:t xml:space="preserve">, </w:t>
      </w:r>
      <w:r>
        <w:rPr>
          <w:rFonts w:cstheme="minorHAnsi"/>
        </w:rPr>
        <w:t>you must remember that p</w:t>
      </w:r>
      <w:r w:rsidRPr="00E918D8">
        <w:rPr>
          <w:rFonts w:cstheme="minorHAnsi"/>
        </w:rPr>
        <w:t xml:space="preserve">ride will </w:t>
      </w:r>
      <w:r w:rsidR="00A5277F">
        <w:rPr>
          <w:rFonts w:cstheme="minorHAnsi"/>
        </w:rPr>
        <w:t>bring</w:t>
      </w:r>
      <w:r w:rsidRPr="00E918D8">
        <w:rPr>
          <w:rFonts w:cstheme="minorHAnsi"/>
        </w:rPr>
        <w:t xml:space="preserve"> you</w:t>
      </w:r>
      <w:r w:rsidR="00A5277F">
        <w:rPr>
          <w:rFonts w:cstheme="minorHAnsi"/>
        </w:rPr>
        <w:t xml:space="preserve"> low</w:t>
      </w:r>
      <w:r w:rsidRPr="00E918D8">
        <w:rPr>
          <w:rFonts w:cstheme="minorHAnsi"/>
        </w:rPr>
        <w:t>.</w:t>
      </w:r>
      <w:r w:rsidR="00641CB6">
        <w:rPr>
          <w:rFonts w:cstheme="minorHAnsi"/>
        </w:rPr>
        <w:t xml:space="preserve"> </w:t>
      </w:r>
      <w:r w:rsidRPr="00E918D8">
        <w:rPr>
          <w:rFonts w:cstheme="minorHAnsi"/>
        </w:rPr>
        <w:t>Academic</w:t>
      </w:r>
      <w:r w:rsidR="00032D74">
        <w:rPr>
          <w:rFonts w:cstheme="minorHAnsi"/>
        </w:rPr>
        <w:t xml:space="preserve"> pride </w:t>
      </w:r>
      <w:r w:rsidRPr="00E918D8">
        <w:rPr>
          <w:rFonts w:cstheme="minorHAnsi"/>
        </w:rPr>
        <w:t>will</w:t>
      </w:r>
      <w:r w:rsidR="00032D74">
        <w:rPr>
          <w:rFonts w:cstheme="minorHAnsi"/>
        </w:rPr>
        <w:t xml:space="preserve"> keep you from learning what you need to learn. </w:t>
      </w:r>
      <w:r w:rsidR="00A5277F">
        <w:rPr>
          <w:rFonts w:cstheme="minorHAnsi"/>
        </w:rPr>
        <w:t>Religious</w:t>
      </w:r>
      <w:r w:rsidR="00032D74">
        <w:rPr>
          <w:rFonts w:cstheme="minorHAnsi"/>
        </w:rPr>
        <w:t xml:space="preserve"> pride can make you </w:t>
      </w:r>
      <w:r w:rsidRPr="00E918D8">
        <w:rPr>
          <w:rFonts w:cstheme="minorHAnsi"/>
        </w:rPr>
        <w:t>dogmatic in your beliefs despite what the Bible says.</w:t>
      </w:r>
      <w:r w:rsidR="00641CB6">
        <w:rPr>
          <w:rFonts w:cstheme="minorHAnsi"/>
        </w:rPr>
        <w:t xml:space="preserve"> </w:t>
      </w:r>
      <w:r w:rsidR="00A5277F">
        <w:rPr>
          <w:rFonts w:cstheme="minorHAnsi"/>
        </w:rPr>
        <w:t>Material pride tempts you</w:t>
      </w:r>
      <w:r w:rsidR="00032D74">
        <w:rPr>
          <w:rFonts w:cstheme="minorHAnsi"/>
        </w:rPr>
        <w:t xml:space="preserve"> to</w:t>
      </w:r>
      <w:r w:rsidRPr="00E918D8">
        <w:rPr>
          <w:rFonts w:cstheme="minorHAnsi"/>
        </w:rPr>
        <w:t xml:space="preserve"> buy things </w:t>
      </w:r>
      <w:r w:rsidR="00A5277F">
        <w:rPr>
          <w:rFonts w:cstheme="minorHAnsi"/>
        </w:rPr>
        <w:t>you</w:t>
      </w:r>
      <w:r w:rsidRPr="00E918D8">
        <w:rPr>
          <w:rFonts w:cstheme="minorHAnsi"/>
        </w:rPr>
        <w:t xml:space="preserve"> </w:t>
      </w:r>
      <w:proofErr w:type="gramStart"/>
      <w:r w:rsidRPr="00E918D8">
        <w:rPr>
          <w:rFonts w:cstheme="minorHAnsi"/>
        </w:rPr>
        <w:t>don’t</w:t>
      </w:r>
      <w:proofErr w:type="gramEnd"/>
      <w:r w:rsidRPr="00E918D8">
        <w:rPr>
          <w:rFonts w:cstheme="minorHAnsi"/>
        </w:rPr>
        <w:t xml:space="preserve"> need with money </w:t>
      </w:r>
      <w:r w:rsidR="00791FBD">
        <w:rPr>
          <w:rFonts w:cstheme="minorHAnsi"/>
        </w:rPr>
        <w:t>you</w:t>
      </w:r>
      <w:r w:rsidRPr="00E918D8">
        <w:rPr>
          <w:rFonts w:cstheme="minorHAnsi"/>
        </w:rPr>
        <w:t xml:space="preserve"> don’t have to impress people </w:t>
      </w:r>
      <w:r w:rsidR="00791FBD">
        <w:rPr>
          <w:rFonts w:cstheme="minorHAnsi"/>
        </w:rPr>
        <w:t>you</w:t>
      </w:r>
      <w:r w:rsidRPr="00E918D8">
        <w:rPr>
          <w:rFonts w:cstheme="minorHAnsi"/>
        </w:rPr>
        <w:t xml:space="preserve"> don’t</w:t>
      </w:r>
      <w:r w:rsidR="00791FBD">
        <w:rPr>
          <w:rFonts w:cstheme="minorHAnsi"/>
        </w:rPr>
        <w:t xml:space="preserve"> even</w:t>
      </w:r>
      <w:r w:rsidRPr="00E918D8">
        <w:rPr>
          <w:rFonts w:cstheme="minorHAnsi"/>
        </w:rPr>
        <w:t xml:space="preserve"> like</w:t>
      </w:r>
      <w:r w:rsidR="00641CB6">
        <w:rPr>
          <w:rFonts w:cstheme="minorHAnsi"/>
        </w:rPr>
        <w:t xml:space="preserve">! </w:t>
      </w:r>
      <w:r w:rsidR="00791FBD">
        <w:rPr>
          <w:rFonts w:cstheme="minorHAnsi"/>
        </w:rPr>
        <w:t>Social p</w:t>
      </w:r>
      <w:r w:rsidR="00032D74">
        <w:rPr>
          <w:rFonts w:cstheme="minorHAnsi"/>
        </w:rPr>
        <w:t xml:space="preserve">ride will keep you agitated </w:t>
      </w:r>
      <w:r w:rsidR="00791FBD">
        <w:rPr>
          <w:rFonts w:cstheme="minorHAnsi"/>
        </w:rPr>
        <w:t>until you</w:t>
      </w:r>
      <w:r w:rsidRPr="00E918D8">
        <w:rPr>
          <w:rFonts w:cstheme="minorHAnsi"/>
        </w:rPr>
        <w:t xml:space="preserve"> hav</w:t>
      </w:r>
      <w:r w:rsidR="00791FBD">
        <w:rPr>
          <w:rFonts w:cstheme="minorHAnsi"/>
        </w:rPr>
        <w:t>e</w:t>
      </w:r>
      <w:r>
        <w:rPr>
          <w:rFonts w:cstheme="minorHAnsi"/>
        </w:rPr>
        <w:t xml:space="preserve"> </w:t>
      </w:r>
      <w:r w:rsidR="009826EE">
        <w:rPr>
          <w:rFonts w:cstheme="minorHAnsi"/>
        </w:rPr>
        <w:t>acceptance</w:t>
      </w:r>
      <w:r w:rsidRPr="00E918D8">
        <w:rPr>
          <w:rFonts w:cstheme="minorHAnsi"/>
        </w:rPr>
        <w:t>.</w:t>
      </w:r>
      <w:r w:rsidR="00032D74">
        <w:rPr>
          <w:rFonts w:cstheme="minorHAnsi"/>
        </w:rPr>
        <w:t xml:space="preserve"> Pride is a terrible thing</w:t>
      </w:r>
      <w:r w:rsidR="00791FBD">
        <w:rPr>
          <w:rFonts w:cstheme="minorHAnsi"/>
        </w:rPr>
        <w:t xml:space="preserve"> because of the way it messes with your mind!</w:t>
      </w:r>
      <w:r w:rsidR="00032D74">
        <w:rPr>
          <w:rFonts w:cstheme="minorHAnsi"/>
        </w:rPr>
        <w:t xml:space="preserve"> In today’s lesson, we will see what God did to bring Nebuchadnezzar to his senses. </w:t>
      </w:r>
    </w:p>
    <w:p w14:paraId="733511FF" w14:textId="77777777" w:rsidR="00855B6D" w:rsidRDefault="00855B6D" w:rsidP="00855B6D">
      <w:pPr>
        <w:pStyle w:val="ListParagraph"/>
        <w:spacing w:after="0" w:line="30" w:lineRule="atLeast"/>
        <w:rPr>
          <w:b/>
        </w:rPr>
      </w:pPr>
    </w:p>
    <w:p w14:paraId="657A88D1" w14:textId="236EF837" w:rsidR="008F3A5F" w:rsidRPr="009F5FDF" w:rsidRDefault="008F3A5F" w:rsidP="008B6CBB">
      <w:pPr>
        <w:pStyle w:val="ListParagraph"/>
        <w:numPr>
          <w:ilvl w:val="0"/>
          <w:numId w:val="15"/>
        </w:numPr>
        <w:spacing w:after="0" w:line="30" w:lineRule="atLeast"/>
        <w:rPr>
          <w:b/>
        </w:rPr>
      </w:pPr>
      <w:r w:rsidRPr="009F5FDF">
        <w:rPr>
          <w:b/>
        </w:rPr>
        <w:t xml:space="preserve">After years of success, Nebuchadnezzar was living comfortably as the most powerful man of his time. </w:t>
      </w:r>
    </w:p>
    <w:p w14:paraId="29428B76" w14:textId="371AC205" w:rsidR="009F5FDF" w:rsidRPr="00032D74" w:rsidRDefault="008F3A5F" w:rsidP="00032D74">
      <w:pPr>
        <w:pStyle w:val="ListParagraph"/>
        <w:numPr>
          <w:ilvl w:val="1"/>
          <w:numId w:val="15"/>
        </w:numPr>
        <w:spacing w:after="0" w:line="30" w:lineRule="atLeast"/>
      </w:pPr>
      <w:r>
        <w:t xml:space="preserve">His kingdom was </w:t>
      </w:r>
      <w:r w:rsidR="009826EE">
        <w:t>secure</w:t>
      </w:r>
      <w:r>
        <w:t>.</w:t>
      </w:r>
      <w:r w:rsidR="007864D4">
        <w:t xml:space="preserve"> T</w:t>
      </w:r>
      <w:r>
        <w:t xml:space="preserve">hey </w:t>
      </w:r>
      <w:r w:rsidR="00922CF8">
        <w:t>were not experiencing any</w:t>
      </w:r>
      <w:r>
        <w:t xml:space="preserve"> military invasion from any </w:t>
      </w:r>
      <w:r w:rsidR="00922CF8">
        <w:t xml:space="preserve">foreign </w:t>
      </w:r>
      <w:r>
        <w:t xml:space="preserve">power. His wealth had grown immensely. His name was respected throughout the land. </w:t>
      </w:r>
    </w:p>
    <w:p w14:paraId="5C56FA3A" w14:textId="2C6B01A4" w:rsidR="008F3A5F" w:rsidRPr="00032D74" w:rsidRDefault="008F3A5F" w:rsidP="00032D74">
      <w:pPr>
        <w:pStyle w:val="ListParagraph"/>
        <w:numPr>
          <w:ilvl w:val="1"/>
          <w:numId w:val="15"/>
        </w:numPr>
        <w:spacing w:after="0" w:line="30" w:lineRule="atLeast"/>
        <w:rPr>
          <w:bCs/>
        </w:rPr>
      </w:pPr>
      <w:r w:rsidRPr="00032D74">
        <w:rPr>
          <w:bCs/>
        </w:rPr>
        <w:t xml:space="preserve">His security was disturbed by another dream. </w:t>
      </w:r>
      <w:r w:rsidR="009F5FDF">
        <w:t>God’s revelation has a way of shaking you up</w:t>
      </w:r>
      <w:r w:rsidR="00032D74">
        <w:t>!</w:t>
      </w:r>
      <w:r w:rsidR="009F5FDF">
        <w:t xml:space="preserve"> </w:t>
      </w:r>
      <w:r>
        <w:t xml:space="preserve">He dreamed about a large tree </w:t>
      </w:r>
      <w:proofErr w:type="gramStart"/>
      <w:r>
        <w:t>in the midst of</w:t>
      </w:r>
      <w:proofErr w:type="gramEnd"/>
      <w:r>
        <w:t xml:space="preserve"> the earth. </w:t>
      </w:r>
      <w:r w:rsidR="00032D74">
        <w:t xml:space="preserve">The </w:t>
      </w:r>
      <w:r>
        <w:t>animals of the field came to find shelter under the branches of the tree</w:t>
      </w:r>
      <w:r w:rsidR="00922CF8">
        <w:t xml:space="preserve"> and t</w:t>
      </w:r>
      <w:r>
        <w:t xml:space="preserve">he birds flocked to the tree to build their nests and </w:t>
      </w:r>
      <w:r w:rsidR="00922CF8">
        <w:t>find</w:t>
      </w:r>
      <w:r>
        <w:t xml:space="preserve"> food. </w:t>
      </w:r>
      <w:r w:rsidR="00922CF8">
        <w:t>This was quite a tree!</w:t>
      </w:r>
      <w:r>
        <w:t xml:space="preserve"> </w:t>
      </w:r>
    </w:p>
    <w:p w14:paraId="30BC638B" w14:textId="3E16D0F6" w:rsidR="008F3A5F" w:rsidRDefault="008F3A5F" w:rsidP="00032D74">
      <w:pPr>
        <w:pStyle w:val="ListParagraph"/>
        <w:numPr>
          <w:ilvl w:val="1"/>
          <w:numId w:val="15"/>
        </w:numPr>
        <w:spacing w:after="0" w:line="30" w:lineRule="atLeast"/>
      </w:pPr>
      <w:r>
        <w:t xml:space="preserve">Things were going well for the tree until an angel came down from heaven and ordered the tree to be chopped down. The limbs were to be cut off. The leaves were to be removed. The fruit was to be plucked off every branch. It was </w:t>
      </w:r>
      <w:r w:rsidR="00922CF8">
        <w:t xml:space="preserve">absolutely </w:t>
      </w:r>
      <w:r>
        <w:t>stripped of all its glory</w:t>
      </w:r>
      <w:r w:rsidR="00032D74">
        <w:t xml:space="preserve">! </w:t>
      </w:r>
      <w:r w:rsidR="00922CF8">
        <w:t xml:space="preserve">Only a stump remained. </w:t>
      </w:r>
    </w:p>
    <w:p w14:paraId="2672D8A7" w14:textId="1EEE4507" w:rsidR="00032D74" w:rsidRDefault="008F3A5F" w:rsidP="00032D74">
      <w:pPr>
        <w:pStyle w:val="ListParagraph"/>
        <w:numPr>
          <w:ilvl w:val="1"/>
          <w:numId w:val="15"/>
        </w:numPr>
        <w:spacing w:after="0" w:line="30" w:lineRule="atLeast"/>
      </w:pPr>
      <w:r>
        <w:t>The angel ordered the stump of the tree to be left and protected</w:t>
      </w:r>
      <w:r w:rsidR="00032D74">
        <w:t xml:space="preserve"> because it</w:t>
      </w:r>
      <w:r>
        <w:t xml:space="preserve"> would be permitted to grow again. </w:t>
      </w:r>
    </w:p>
    <w:p w14:paraId="28A12EA7" w14:textId="797F5F2A" w:rsidR="008F3A5F" w:rsidRDefault="008F3A5F" w:rsidP="00032D74">
      <w:pPr>
        <w:pStyle w:val="ListParagraph"/>
        <w:numPr>
          <w:ilvl w:val="1"/>
          <w:numId w:val="15"/>
        </w:numPr>
        <w:spacing w:after="0" w:line="30" w:lineRule="atLeast"/>
      </w:pPr>
      <w:r>
        <w:t xml:space="preserve">The analogy in the dream shifted to focus on a man who would live for seven years as an animal in the wild. The indication is that he would live this way until he acknowledged that God ruled in the kingdom of men. </w:t>
      </w:r>
    </w:p>
    <w:p w14:paraId="23FE30E2" w14:textId="16F0D9E7" w:rsidR="00A5277F" w:rsidRDefault="008F3A5F" w:rsidP="00791FBD">
      <w:pPr>
        <w:pStyle w:val="ListParagraph"/>
        <w:numPr>
          <w:ilvl w:val="1"/>
          <w:numId w:val="15"/>
        </w:numPr>
        <w:spacing w:after="0" w:line="30" w:lineRule="atLeast"/>
      </w:pPr>
      <w:r>
        <w:t>Nebuchadnezzar did not un</w:t>
      </w:r>
      <w:r w:rsidR="00735935">
        <w:t xml:space="preserve">derstand </w:t>
      </w:r>
      <w:r w:rsidR="00032D74">
        <w:t>the meaning of</w:t>
      </w:r>
      <w:r w:rsidR="00735935">
        <w:t xml:space="preserve"> the </w:t>
      </w:r>
      <w:proofErr w:type="gramStart"/>
      <w:r w:rsidR="00735935">
        <w:t>dream, but</w:t>
      </w:r>
      <w:proofErr w:type="gramEnd"/>
      <w:r w:rsidR="00735935">
        <w:t xml:space="preserve"> sensed that it was not good. When the wise men proved once again to be no help, he turned to Daniel. </w:t>
      </w:r>
      <w:r w:rsidR="00922CF8">
        <w:t xml:space="preserve">Daniel revealed </w:t>
      </w:r>
      <w:r w:rsidR="00735935">
        <w:t xml:space="preserve">that the tree represented the king and the growth of his empire. If Nebuchadnezzar did not repent of his pride, he would </w:t>
      </w:r>
      <w:r w:rsidR="00922CF8">
        <w:t xml:space="preserve">be “chopped down” and </w:t>
      </w:r>
      <w:r w:rsidR="00735935">
        <w:t xml:space="preserve">reduced to living like an animal. God graciously gave him a year to repent of his pride. </w:t>
      </w:r>
    </w:p>
    <w:p w14:paraId="651A8245" w14:textId="77777777" w:rsidR="00855B6D" w:rsidRDefault="00855B6D" w:rsidP="00855B6D">
      <w:pPr>
        <w:pStyle w:val="ListParagraph"/>
        <w:spacing w:after="0" w:line="30" w:lineRule="atLeast"/>
        <w:rPr>
          <w:b/>
        </w:rPr>
      </w:pPr>
    </w:p>
    <w:p w14:paraId="4C6095DB" w14:textId="5600506E" w:rsidR="00735935" w:rsidRPr="009F5FDF" w:rsidRDefault="009F5FDF" w:rsidP="008B6CBB">
      <w:pPr>
        <w:pStyle w:val="ListParagraph"/>
        <w:numPr>
          <w:ilvl w:val="0"/>
          <w:numId w:val="15"/>
        </w:numPr>
        <w:spacing w:after="0" w:line="30" w:lineRule="atLeast"/>
        <w:rPr>
          <w:b/>
        </w:rPr>
      </w:pPr>
      <w:r w:rsidRPr="009F5FDF">
        <w:rPr>
          <w:b/>
        </w:rPr>
        <w:t xml:space="preserve">Despite </w:t>
      </w:r>
      <w:r w:rsidR="009600FE">
        <w:rPr>
          <w:b/>
        </w:rPr>
        <w:t>the space to repent</w:t>
      </w:r>
      <w:r w:rsidRPr="009F5FDF">
        <w:rPr>
          <w:b/>
        </w:rPr>
        <w:t xml:space="preserve">, the fulfillment of the dream came upon Nebuchadnezzar. </w:t>
      </w:r>
      <w:r w:rsidR="009600FE">
        <w:rPr>
          <w:b/>
        </w:rPr>
        <w:t>(v. 28-33)</w:t>
      </w:r>
    </w:p>
    <w:p w14:paraId="610FC7A3" w14:textId="38863AF4" w:rsidR="00735935" w:rsidRDefault="00735935" w:rsidP="007864D4">
      <w:pPr>
        <w:pStyle w:val="ListParagraph"/>
        <w:numPr>
          <w:ilvl w:val="1"/>
          <w:numId w:val="15"/>
        </w:numPr>
        <w:spacing w:after="0" w:line="240" w:lineRule="auto"/>
      </w:pPr>
      <w:r>
        <w:t xml:space="preserve">Those who are walking in pride cannot escape the judgment of God. </w:t>
      </w:r>
      <w:r w:rsidR="009600FE">
        <w:t xml:space="preserve">(v. 28) </w:t>
      </w:r>
      <w:r w:rsidR="009600FE" w:rsidRPr="009600FE">
        <w:t>It seemed like he was untouchable</w:t>
      </w:r>
      <w:r w:rsidR="009600FE">
        <w:t>, but it</w:t>
      </w:r>
      <w:r>
        <w:t xml:space="preserve"> </w:t>
      </w:r>
      <w:r w:rsidR="009600FE">
        <w:t>wa</w:t>
      </w:r>
      <w:r>
        <w:t xml:space="preserve">s just a matter of time. </w:t>
      </w:r>
    </w:p>
    <w:p w14:paraId="579110CE" w14:textId="1C740532" w:rsidR="00C67B4A" w:rsidRDefault="0034744E" w:rsidP="007864D4">
      <w:pPr>
        <w:pStyle w:val="ListParagraph"/>
        <w:numPr>
          <w:ilvl w:val="1"/>
          <w:numId w:val="15"/>
        </w:numPr>
        <w:spacing w:after="0" w:line="240" w:lineRule="auto"/>
      </w:pPr>
      <w:r>
        <w:t>He was most likely walking upon the roof of his palace</w:t>
      </w:r>
      <w:r w:rsidR="009600FE">
        <w:t xml:space="preserve"> admiring his achievements</w:t>
      </w:r>
      <w:r>
        <w:t>. (v. 29</w:t>
      </w:r>
      <w:r w:rsidR="009600FE">
        <w:t>-30</w:t>
      </w:r>
      <w:r>
        <w:t>)</w:t>
      </w:r>
      <w:r w:rsidR="004F79BC">
        <w:t xml:space="preserve"> </w:t>
      </w:r>
      <w:r w:rsidR="00C67B4A">
        <w:t xml:space="preserve">Babylon was truly impressive. Stephen Miller records these amazing details of the city. </w:t>
      </w:r>
    </w:p>
    <w:p w14:paraId="41C61E3E" w14:textId="504B65BC" w:rsidR="00C67B4A" w:rsidRDefault="00C67B4A" w:rsidP="007864D4">
      <w:pPr>
        <w:pStyle w:val="ListParagraph"/>
        <w:numPr>
          <w:ilvl w:val="0"/>
          <w:numId w:val="19"/>
        </w:numPr>
        <w:spacing w:after="0" w:line="30" w:lineRule="atLeast"/>
        <w:ind w:left="1800"/>
      </w:pPr>
      <w:r>
        <w:t>It was shaped as a huge rectangle</w:t>
      </w:r>
      <w:r w:rsidR="009600FE">
        <w:t xml:space="preserve"> </w:t>
      </w:r>
      <w:r>
        <w:t xml:space="preserve">surrounded by a broad, deep moat. </w:t>
      </w:r>
    </w:p>
    <w:p w14:paraId="6D5EE395" w14:textId="5C0927FF" w:rsidR="00C67B4A" w:rsidRDefault="00C67B4A" w:rsidP="007864D4">
      <w:pPr>
        <w:pStyle w:val="ListParagraph"/>
        <w:numPr>
          <w:ilvl w:val="0"/>
          <w:numId w:val="19"/>
        </w:numPr>
        <w:spacing w:after="0" w:line="30" w:lineRule="atLeast"/>
        <w:ind w:left="1800"/>
      </w:pPr>
      <w:r>
        <w:t>Beyond the moat was an elaborate system of double walls. The inner</w:t>
      </w:r>
      <w:r w:rsidR="009826EE">
        <w:t>most</w:t>
      </w:r>
      <w:r>
        <w:t xml:space="preserve"> wall was 21 ft thick</w:t>
      </w:r>
      <w:r w:rsidR="009600FE">
        <w:t xml:space="preserve"> with </w:t>
      </w:r>
      <w:r>
        <w:t xml:space="preserve">defensive towers at 60 ft intervals. The outer wall was 11 ft thick </w:t>
      </w:r>
      <w:r w:rsidR="009600FE">
        <w:t>complete with additional</w:t>
      </w:r>
      <w:r>
        <w:t xml:space="preserve"> watchtowers. </w:t>
      </w:r>
    </w:p>
    <w:p w14:paraId="303B848B" w14:textId="1396E361" w:rsidR="00C67B4A" w:rsidRDefault="00C67B4A" w:rsidP="007864D4">
      <w:pPr>
        <w:pStyle w:val="ListParagraph"/>
        <w:numPr>
          <w:ilvl w:val="0"/>
          <w:numId w:val="19"/>
        </w:numPr>
        <w:spacing w:after="0" w:line="30" w:lineRule="atLeast"/>
        <w:ind w:left="1800"/>
      </w:pPr>
      <w:r>
        <w:t>Beyond this system of walls was another set of walls</w:t>
      </w:r>
      <w:r w:rsidR="009600FE">
        <w:t xml:space="preserve">! </w:t>
      </w:r>
      <w:r>
        <w:t>The inner wall of this set was 23 ft thick</w:t>
      </w:r>
      <w:r w:rsidR="009600FE">
        <w:t xml:space="preserve"> and the outer wall </w:t>
      </w:r>
      <w:r>
        <w:t>25 ft thick</w:t>
      </w:r>
      <w:r w:rsidR="009600FE">
        <w:t xml:space="preserve">. It was </w:t>
      </w:r>
      <w:r>
        <w:t xml:space="preserve">large enough for chariots to </w:t>
      </w:r>
      <w:r w:rsidR="00D21251">
        <w:t>travel on top</w:t>
      </w:r>
      <w:r>
        <w:t xml:space="preserve">. </w:t>
      </w:r>
    </w:p>
    <w:p w14:paraId="76588B41" w14:textId="119AA4C7" w:rsidR="00C67B4A" w:rsidRDefault="007864D4" w:rsidP="007864D4">
      <w:pPr>
        <w:pStyle w:val="ListParagraph"/>
        <w:numPr>
          <w:ilvl w:val="0"/>
          <w:numId w:val="19"/>
        </w:numPr>
        <w:spacing w:after="0" w:line="30" w:lineRule="atLeast"/>
        <w:ind w:left="1800"/>
      </w:pPr>
      <w:r>
        <w:t>T</w:t>
      </w:r>
      <w:r w:rsidR="00C67B4A">
        <w:t xml:space="preserve">he height of the walls </w:t>
      </w:r>
      <w:r w:rsidR="00D21251">
        <w:t xml:space="preserve">would </w:t>
      </w:r>
      <w:r>
        <w:t xml:space="preserve">possibly </w:t>
      </w:r>
      <w:r w:rsidR="00D21251">
        <w:t xml:space="preserve">be comparable to </w:t>
      </w:r>
      <w:r w:rsidR="00C67B4A">
        <w:t>the Ishtar Gate</w:t>
      </w:r>
      <w:r>
        <w:t>,</w:t>
      </w:r>
      <w:r w:rsidR="00C67B4A">
        <w:t xml:space="preserve"> </w:t>
      </w:r>
      <w:r w:rsidR="00D21251">
        <w:t xml:space="preserve">at </w:t>
      </w:r>
      <w:r w:rsidR="00C67B4A">
        <w:t xml:space="preserve">40 ft high. </w:t>
      </w:r>
    </w:p>
    <w:p w14:paraId="50B81A39" w14:textId="05EF1A2E" w:rsidR="009826EE" w:rsidRDefault="00C67B4A" w:rsidP="007864D4">
      <w:pPr>
        <w:pStyle w:val="ListParagraph"/>
        <w:numPr>
          <w:ilvl w:val="0"/>
          <w:numId w:val="19"/>
        </w:numPr>
        <w:spacing w:after="0" w:line="30" w:lineRule="atLeast"/>
        <w:ind w:left="1800"/>
      </w:pPr>
      <w:r>
        <w:lastRenderedPageBreak/>
        <w:t xml:space="preserve">The Ishtar Gate opened to </w:t>
      </w:r>
      <w:r w:rsidR="00855B6D">
        <w:t>a</w:t>
      </w:r>
      <w:r>
        <w:t xml:space="preserve"> 1</w:t>
      </w:r>
      <w:r w:rsidR="007864D4">
        <w:t>,</w:t>
      </w:r>
      <w:r>
        <w:t>000</w:t>
      </w:r>
      <w:r w:rsidR="007864D4">
        <w:t>-</w:t>
      </w:r>
      <w:r>
        <w:t xml:space="preserve">yard procession way that led to the temple of </w:t>
      </w:r>
      <w:proofErr w:type="spellStart"/>
      <w:r>
        <w:t>Marduk</w:t>
      </w:r>
      <w:proofErr w:type="spellEnd"/>
      <w:r>
        <w:t xml:space="preserve">. </w:t>
      </w:r>
      <w:r w:rsidR="009600FE">
        <w:t xml:space="preserve">An additional </w:t>
      </w:r>
      <w:r w:rsidR="009826EE">
        <w:t xml:space="preserve">53 temples stood within the city. </w:t>
      </w:r>
    </w:p>
    <w:p w14:paraId="41D2D892" w14:textId="6F257FCE" w:rsidR="00C67B4A" w:rsidRDefault="00C67B4A" w:rsidP="007864D4">
      <w:pPr>
        <w:pStyle w:val="ListParagraph"/>
        <w:numPr>
          <w:ilvl w:val="0"/>
          <w:numId w:val="19"/>
        </w:numPr>
        <w:spacing w:after="0" w:line="30" w:lineRule="atLeast"/>
        <w:ind w:left="1800"/>
      </w:pPr>
      <w:r>
        <w:t xml:space="preserve">Adjacent to the temple was </w:t>
      </w:r>
      <w:r w:rsidR="00855B6D">
        <w:t>a</w:t>
      </w:r>
      <w:r>
        <w:t xml:space="preserve"> </w:t>
      </w:r>
      <w:r w:rsidR="007864D4">
        <w:t>7</w:t>
      </w:r>
      <w:r>
        <w:t>-level ziggurat tower</w:t>
      </w:r>
      <w:r w:rsidR="00855B6D">
        <w:t xml:space="preserve">ing </w:t>
      </w:r>
      <w:r>
        <w:t xml:space="preserve">288 ft into the air. </w:t>
      </w:r>
    </w:p>
    <w:p w14:paraId="50CB270A" w14:textId="041E51DF" w:rsidR="00C67B4A" w:rsidRDefault="00D72917" w:rsidP="007864D4">
      <w:pPr>
        <w:pStyle w:val="ListParagraph"/>
        <w:numPr>
          <w:ilvl w:val="0"/>
          <w:numId w:val="19"/>
        </w:numPr>
        <w:spacing w:after="0" w:line="30" w:lineRule="atLeast"/>
        <w:ind w:left="1800"/>
      </w:pPr>
      <w:r>
        <w:t>A 400 ft long bridge spanned the Euphrates River connect</w:t>
      </w:r>
      <w:r w:rsidR="00855B6D">
        <w:t>ing</w:t>
      </w:r>
      <w:r>
        <w:t xml:space="preserve"> the east and west. </w:t>
      </w:r>
    </w:p>
    <w:p w14:paraId="1C3E81F6" w14:textId="1A377BD5" w:rsidR="00D72917" w:rsidRDefault="00D72917" w:rsidP="007864D4">
      <w:pPr>
        <w:pStyle w:val="ListParagraph"/>
        <w:numPr>
          <w:ilvl w:val="0"/>
          <w:numId w:val="19"/>
        </w:numPr>
        <w:spacing w:after="0" w:line="30" w:lineRule="atLeast"/>
        <w:ind w:left="1800"/>
      </w:pPr>
      <w:r>
        <w:t xml:space="preserve">Nebuchadnezzar had three palaces. His principal </w:t>
      </w:r>
      <w:r w:rsidR="009600FE">
        <w:t>palace</w:t>
      </w:r>
      <w:r>
        <w:t xml:space="preserve"> covered 350</w:t>
      </w:r>
      <w:r w:rsidR="009826EE">
        <w:t xml:space="preserve"> </w:t>
      </w:r>
      <w:r>
        <w:t>by 200 yards</w:t>
      </w:r>
      <w:r w:rsidR="009600FE">
        <w:t xml:space="preserve"> </w:t>
      </w:r>
      <w:r>
        <w:t>contain</w:t>
      </w:r>
      <w:r w:rsidR="009600FE">
        <w:t>ing</w:t>
      </w:r>
      <w:r>
        <w:t xml:space="preserve"> a beautifully decorated throne room. </w:t>
      </w:r>
    </w:p>
    <w:p w14:paraId="16A6C806" w14:textId="29530023" w:rsidR="00D72917" w:rsidRDefault="00D72917" w:rsidP="007864D4">
      <w:pPr>
        <w:pStyle w:val="ListParagraph"/>
        <w:numPr>
          <w:ilvl w:val="0"/>
          <w:numId w:val="19"/>
        </w:numPr>
        <w:spacing w:after="0" w:line="30" w:lineRule="atLeast"/>
        <w:ind w:left="1800"/>
      </w:pPr>
      <w:r>
        <w:t>The famous “Hanging Gardens” was one of the seven wonders of the ancient world. He built it for his wife</w:t>
      </w:r>
      <w:r w:rsidR="009600FE">
        <w:t>,</w:t>
      </w:r>
      <w:r>
        <w:t xml:space="preserve"> </w:t>
      </w:r>
      <w:proofErr w:type="spellStart"/>
      <w:r>
        <w:t>Amytis</w:t>
      </w:r>
      <w:proofErr w:type="spellEnd"/>
      <w:r w:rsidR="009600FE">
        <w:t>,</w:t>
      </w:r>
      <w:r>
        <w:t xml:space="preserve"> who grew up in a mountainous region of Media. Evidently, she missed the mountains</w:t>
      </w:r>
      <w:r w:rsidR="007864D4">
        <w:t>,</w:t>
      </w:r>
      <w:r>
        <w:t xml:space="preserve"> </w:t>
      </w:r>
      <w:r w:rsidR="00855B6D">
        <w:t>so he built one for her!</w:t>
      </w:r>
      <w:r>
        <w:t xml:space="preserve"> Ingenious hoists were made to raise water from the Euphrates River to the high terraces. </w:t>
      </w:r>
    </w:p>
    <w:p w14:paraId="4ABCC126" w14:textId="25521E33" w:rsidR="00E53E44" w:rsidRDefault="00251184" w:rsidP="007864D4">
      <w:pPr>
        <w:pStyle w:val="ListParagraph"/>
        <w:numPr>
          <w:ilvl w:val="0"/>
          <w:numId w:val="19"/>
        </w:numPr>
        <w:spacing w:after="0" w:line="30" w:lineRule="atLeast"/>
        <w:ind w:left="1800"/>
      </w:pPr>
      <w:r>
        <w:t xml:space="preserve">No wonder </w:t>
      </w:r>
      <w:r w:rsidR="00855B6D">
        <w:t>Nebuchadnezzar</w:t>
      </w:r>
      <w:r>
        <w:t xml:space="preserve"> called it, “great Babylon.” (v. 30) </w:t>
      </w:r>
      <w:r w:rsidR="00D72917">
        <w:t xml:space="preserve">As the king looked out at all this grandeur, his heart filled with pride. </w:t>
      </w:r>
    </w:p>
    <w:p w14:paraId="464A9DDB" w14:textId="41ED4908" w:rsidR="00D72917" w:rsidRDefault="00D72917" w:rsidP="008B6CBB">
      <w:pPr>
        <w:pStyle w:val="ListParagraph"/>
        <w:numPr>
          <w:ilvl w:val="1"/>
          <w:numId w:val="15"/>
        </w:numPr>
        <w:spacing w:after="0" w:line="30" w:lineRule="atLeast"/>
      </w:pPr>
      <w:r>
        <w:t xml:space="preserve">While he was still talking about himself and his achievements, God’s voice overpowered </w:t>
      </w:r>
      <w:r w:rsidR="00251184">
        <w:t>the king’s!</w:t>
      </w:r>
      <w:r>
        <w:t xml:space="preserve"> (v. 31-32)</w:t>
      </w:r>
    </w:p>
    <w:p w14:paraId="6FC98DB9" w14:textId="2776B0FC" w:rsidR="00251184" w:rsidRPr="00251184" w:rsidRDefault="00D72917" w:rsidP="00251184">
      <w:pPr>
        <w:pStyle w:val="ListParagraph"/>
        <w:numPr>
          <w:ilvl w:val="1"/>
          <w:numId w:val="15"/>
        </w:numPr>
        <w:spacing w:after="0" w:line="30" w:lineRule="atLeast"/>
      </w:pPr>
      <w:r>
        <w:t>It happened just like God said it would. (v. 33)</w:t>
      </w:r>
      <w:r w:rsidR="00251184">
        <w:t xml:space="preserve"> He suffered a condition known </w:t>
      </w:r>
      <w:r w:rsidR="00855B6D">
        <w:t xml:space="preserve">today </w:t>
      </w:r>
      <w:r w:rsidR="00251184">
        <w:t xml:space="preserve">as Lycanthropy in which an individual believes himself to be an animal. In his commentary, </w:t>
      </w:r>
      <w:r w:rsidR="00481D57" w:rsidRPr="00251184">
        <w:rPr>
          <w:rFonts w:cstheme="minorHAnsi"/>
        </w:rPr>
        <w:t xml:space="preserve">John </w:t>
      </w:r>
      <w:proofErr w:type="spellStart"/>
      <w:r w:rsidR="00481D57" w:rsidRPr="00251184">
        <w:rPr>
          <w:rFonts w:cstheme="minorHAnsi"/>
        </w:rPr>
        <w:t>Waalvoord</w:t>
      </w:r>
      <w:proofErr w:type="spellEnd"/>
      <w:r w:rsidR="00481D57" w:rsidRPr="00251184">
        <w:rPr>
          <w:rFonts w:cstheme="minorHAnsi"/>
        </w:rPr>
        <w:t xml:space="preserve"> cites the testimony of Raymond Harrison who observed a mental patient demonstrating similar tendencies in a British mental hospital in 1946.</w:t>
      </w:r>
      <w:r w:rsidR="00251184">
        <w:rPr>
          <w:rFonts w:cstheme="minorHAnsi"/>
        </w:rPr>
        <w:t xml:space="preserve"> Specifically, Nebuchadnezzar suffered from Boanthropy in which the person believes himself to be an ox. </w:t>
      </w:r>
    </w:p>
    <w:p w14:paraId="12DEBEDB" w14:textId="38546FE9" w:rsidR="00251184" w:rsidRPr="00251184" w:rsidRDefault="00481D57" w:rsidP="007864D4">
      <w:pPr>
        <w:pStyle w:val="ListParagraph"/>
        <w:numPr>
          <w:ilvl w:val="0"/>
          <w:numId w:val="22"/>
        </w:numPr>
        <w:spacing w:after="0" w:line="30" w:lineRule="atLeast"/>
        <w:ind w:left="1800"/>
      </w:pPr>
      <w:r w:rsidRPr="007864D4">
        <w:rPr>
          <w:rFonts w:cstheme="minorHAnsi"/>
        </w:rPr>
        <w:t xml:space="preserve">The Peabody Institute describes </w:t>
      </w:r>
      <w:r w:rsidR="00855B6D" w:rsidRPr="007864D4">
        <w:rPr>
          <w:rFonts w:cstheme="minorHAnsi"/>
        </w:rPr>
        <w:t xml:space="preserve">the typical stages of </w:t>
      </w:r>
      <w:r w:rsidRPr="007864D4">
        <w:rPr>
          <w:rFonts w:cstheme="minorHAnsi"/>
        </w:rPr>
        <w:t>Boanthropy. The disease manifest</w:t>
      </w:r>
      <w:r w:rsidR="009826EE" w:rsidRPr="007864D4">
        <w:rPr>
          <w:rFonts w:cstheme="minorHAnsi"/>
        </w:rPr>
        <w:t xml:space="preserve">s itself </w:t>
      </w:r>
      <w:proofErr w:type="gramStart"/>
      <w:r w:rsidR="009826EE" w:rsidRPr="007864D4">
        <w:rPr>
          <w:rFonts w:cstheme="minorHAnsi"/>
        </w:rPr>
        <w:t>first of all</w:t>
      </w:r>
      <w:proofErr w:type="gramEnd"/>
      <w:r w:rsidR="009826EE" w:rsidRPr="007864D4">
        <w:rPr>
          <w:rFonts w:cstheme="minorHAnsi"/>
        </w:rPr>
        <w:t xml:space="preserve"> by a tende</w:t>
      </w:r>
      <w:r w:rsidRPr="007864D4">
        <w:rPr>
          <w:rFonts w:cstheme="minorHAnsi"/>
        </w:rPr>
        <w:t>ncy toward green vegetables and is therefore indistinguishable from vegetarianism</w:t>
      </w:r>
      <w:r w:rsidR="00251184" w:rsidRPr="007864D4">
        <w:rPr>
          <w:rFonts w:cstheme="minorHAnsi"/>
        </w:rPr>
        <w:t xml:space="preserve">. In the </w:t>
      </w:r>
      <w:r w:rsidRPr="007864D4">
        <w:rPr>
          <w:rFonts w:cstheme="minorHAnsi"/>
        </w:rPr>
        <w:t>next stage, the sufferer will develop a liking for grass and some species of wildflowers. The third stage, characterized by mooing and snorting and the deep urge to plough fields, occurs only two months after symptoms first appear. This stage can last up to five years, but always results in coma and death</w:t>
      </w:r>
      <w:r w:rsidR="00855B6D" w:rsidRPr="007864D4">
        <w:rPr>
          <w:rFonts w:cstheme="minorHAnsi"/>
        </w:rPr>
        <w:t xml:space="preserve">. </w:t>
      </w:r>
    </w:p>
    <w:p w14:paraId="176D04A1" w14:textId="5D7001F8" w:rsidR="00E348A1" w:rsidRDefault="00855B6D" w:rsidP="007864D4">
      <w:pPr>
        <w:pStyle w:val="ListParagraph"/>
        <w:numPr>
          <w:ilvl w:val="0"/>
          <w:numId w:val="22"/>
        </w:numPr>
        <w:spacing w:after="0" w:line="30" w:lineRule="atLeast"/>
        <w:ind w:left="1800"/>
      </w:pPr>
      <w:r w:rsidRPr="007864D4">
        <w:rPr>
          <w:rFonts w:cstheme="minorHAnsi"/>
        </w:rPr>
        <w:t xml:space="preserve">Gleason Archer described the physical condition of the king, </w:t>
      </w:r>
      <w:r w:rsidR="00481D57" w:rsidRPr="007864D4">
        <w:rPr>
          <w:rFonts w:cstheme="minorHAnsi"/>
        </w:rPr>
        <w:t xml:space="preserve">"His skin toughened into hide through constant exposure to outdoor weather at all seasons. The temperature in modern Iraq ranges from a high of </w:t>
      </w:r>
      <w:proofErr w:type="gramStart"/>
      <w:r w:rsidR="00481D57" w:rsidRPr="007864D4">
        <w:rPr>
          <w:rFonts w:cstheme="minorHAnsi"/>
        </w:rPr>
        <w:t>110 or 120 degrees</w:t>
      </w:r>
      <w:proofErr w:type="gramEnd"/>
      <w:r w:rsidR="00481D57" w:rsidRPr="007864D4">
        <w:rPr>
          <w:rFonts w:cstheme="minorHAnsi"/>
        </w:rPr>
        <w:t xml:space="preserve"> Fahrenheit in summer - usually with high humidity - to a low of well below freezing in winter. Most particularly the hair of his head and his body, becoming matted and coarse, looked like eagle feathers; his fingernails and toenails, never cut, became like claws. So</w:t>
      </w:r>
      <w:r w:rsidRPr="007864D4">
        <w:rPr>
          <w:rFonts w:cstheme="minorHAnsi"/>
        </w:rPr>
        <w:t>,</w:t>
      </w:r>
      <w:r w:rsidR="00481D57" w:rsidRPr="007864D4">
        <w:rPr>
          <w:rFonts w:cstheme="minorHAnsi"/>
        </w:rPr>
        <w:t xml:space="preserve"> the boasting king</w:t>
      </w:r>
      <w:r w:rsidRPr="007864D4">
        <w:rPr>
          <w:rFonts w:cstheme="minorHAnsi"/>
        </w:rPr>
        <w:t xml:space="preserve"> </w:t>
      </w:r>
      <w:r w:rsidR="00481D57" w:rsidRPr="007864D4">
        <w:rPr>
          <w:rFonts w:cstheme="minorHAnsi"/>
        </w:rPr>
        <w:t>sank to a subhuman level."</w:t>
      </w:r>
      <w:r w:rsidR="00251184" w:rsidRPr="007864D4">
        <w:rPr>
          <w:rFonts w:cstheme="minorHAnsi"/>
        </w:rPr>
        <w:t xml:space="preserve"> </w:t>
      </w:r>
      <w:r w:rsidR="00E348A1">
        <w:t xml:space="preserve">It is staggering to think he lived this way for </w:t>
      </w:r>
      <w:r w:rsidR="007864D4">
        <w:t>seven</w:t>
      </w:r>
      <w:r w:rsidR="00E348A1">
        <w:t xml:space="preserve"> years</w:t>
      </w:r>
      <w:r w:rsidR="00251184">
        <w:t xml:space="preserve">! </w:t>
      </w:r>
      <w:r w:rsidR="00E348A1">
        <w:t xml:space="preserve"> </w:t>
      </w:r>
    </w:p>
    <w:p w14:paraId="114AF7F1" w14:textId="56186375" w:rsidR="00E53E44" w:rsidRDefault="00D72917" w:rsidP="00251184">
      <w:pPr>
        <w:pStyle w:val="ListParagraph"/>
        <w:numPr>
          <w:ilvl w:val="1"/>
          <w:numId w:val="15"/>
        </w:numPr>
        <w:spacing w:after="0" w:line="30" w:lineRule="atLeast"/>
      </w:pPr>
      <w:r>
        <w:t>After seven years, he came to his senses. (v. 34</w:t>
      </w:r>
      <w:r w:rsidR="00251184">
        <w:t>a</w:t>
      </w:r>
      <w:r>
        <w:t>)</w:t>
      </w:r>
      <w:r w:rsidR="00251184">
        <w:t xml:space="preserve"> </w:t>
      </w:r>
      <w:r w:rsidR="003D491D">
        <w:t xml:space="preserve">“It is important to note the connection here between the exercise of faith and the return of reason. While he was full of his own importance Nebuchadnezzar’s world revolved around himself. It did not strike him how unrealistic this was until he was brought low by illness. Sanity begins with a realistic self-appraisal.” (Baldwin 129). </w:t>
      </w:r>
    </w:p>
    <w:p w14:paraId="32314A80" w14:textId="26438FCF" w:rsidR="00E53E44" w:rsidRDefault="00E918D8" w:rsidP="00A5277F">
      <w:pPr>
        <w:pStyle w:val="ListParagraph"/>
        <w:numPr>
          <w:ilvl w:val="1"/>
          <w:numId w:val="15"/>
        </w:numPr>
        <w:spacing w:after="0" w:line="30" w:lineRule="atLeast"/>
      </w:pPr>
      <w:r>
        <w:t>Finally, he gave proper praise to God</w:t>
      </w:r>
      <w:r w:rsidR="00251184" w:rsidRPr="00251184">
        <w:t xml:space="preserve"> </w:t>
      </w:r>
      <w:r w:rsidR="00251184">
        <w:t>who restored him to leadership</w:t>
      </w:r>
      <w:r>
        <w:t>. (v. 3</w:t>
      </w:r>
      <w:r w:rsidR="00251184">
        <w:t>4b-37</w:t>
      </w:r>
      <w:r>
        <w:t>)</w:t>
      </w:r>
      <w:r w:rsidR="00D72917">
        <w:t xml:space="preserve"> </w:t>
      </w:r>
    </w:p>
    <w:p w14:paraId="5A2F0248" w14:textId="77777777" w:rsidR="00855B6D" w:rsidRDefault="00855B6D" w:rsidP="00855B6D">
      <w:pPr>
        <w:pStyle w:val="ListParagraph"/>
        <w:spacing w:after="0" w:line="30" w:lineRule="atLeast"/>
        <w:rPr>
          <w:b/>
        </w:rPr>
      </w:pPr>
    </w:p>
    <w:p w14:paraId="3805AB81" w14:textId="45048A00" w:rsidR="00E53E44" w:rsidRPr="00A5277F" w:rsidRDefault="00530967" w:rsidP="00A5277F">
      <w:pPr>
        <w:pStyle w:val="ListParagraph"/>
        <w:numPr>
          <w:ilvl w:val="0"/>
          <w:numId w:val="15"/>
        </w:numPr>
        <w:spacing w:after="0" w:line="30" w:lineRule="atLeast"/>
        <w:rPr>
          <w:b/>
        </w:rPr>
      </w:pPr>
      <w:r w:rsidRPr="00E53E44">
        <w:rPr>
          <w:b/>
        </w:rPr>
        <w:t>C</w:t>
      </w:r>
      <w:r w:rsidR="00A5277F">
        <w:rPr>
          <w:b/>
        </w:rPr>
        <w:t xml:space="preserve">entral Idea: </w:t>
      </w:r>
      <w:r w:rsidRPr="00E53E44">
        <w:rPr>
          <w:b/>
        </w:rPr>
        <w:t xml:space="preserve">Nebuchadnezzar came to his senses about life when he came to his senses about God.  </w:t>
      </w:r>
    </w:p>
    <w:p w14:paraId="78B69647" w14:textId="77777777" w:rsidR="00855B6D" w:rsidRDefault="00855B6D" w:rsidP="00855B6D">
      <w:pPr>
        <w:pStyle w:val="ListParagraph"/>
        <w:spacing w:after="0" w:line="30" w:lineRule="atLeast"/>
        <w:rPr>
          <w:b/>
        </w:rPr>
      </w:pPr>
    </w:p>
    <w:p w14:paraId="72E6E99F" w14:textId="58776DA7" w:rsidR="00E53E44" w:rsidRPr="00A5277F" w:rsidRDefault="00A5277F" w:rsidP="00A5277F">
      <w:pPr>
        <w:pStyle w:val="ListParagraph"/>
        <w:numPr>
          <w:ilvl w:val="0"/>
          <w:numId w:val="15"/>
        </w:numPr>
        <w:spacing w:after="0" w:line="30" w:lineRule="atLeast"/>
        <w:rPr>
          <w:b/>
        </w:rPr>
      </w:pPr>
      <w:r>
        <w:rPr>
          <w:b/>
        </w:rPr>
        <w:t xml:space="preserve">Application: </w:t>
      </w:r>
      <w:r w:rsidR="00530967" w:rsidRPr="00E53E44">
        <w:rPr>
          <w:b/>
        </w:rPr>
        <w:t xml:space="preserve">You only come to your senses about life when you come to your senses about God.  </w:t>
      </w:r>
    </w:p>
    <w:p w14:paraId="72DB1FA7" w14:textId="52970237" w:rsidR="00E53E44" w:rsidRDefault="00E918D8" w:rsidP="007F65A9">
      <w:pPr>
        <w:pStyle w:val="ListParagraph"/>
        <w:numPr>
          <w:ilvl w:val="1"/>
          <w:numId w:val="15"/>
        </w:numPr>
        <w:spacing w:after="0" w:line="30" w:lineRule="atLeast"/>
      </w:pPr>
      <w:r>
        <w:t xml:space="preserve">Rather than resisting God’s sovereign rule in your life, you ought to </w:t>
      </w:r>
      <w:r w:rsidR="00855B6D">
        <w:t>submit to</w:t>
      </w:r>
      <w:r>
        <w:t xml:space="preserve"> </w:t>
      </w:r>
      <w:r w:rsidR="00A5277F">
        <w:t>it</w:t>
      </w:r>
      <w:r>
        <w:t xml:space="preserve">. </w:t>
      </w:r>
    </w:p>
    <w:p w14:paraId="5B5A4419" w14:textId="69029C08" w:rsidR="00E53E44" w:rsidRPr="00E348A1" w:rsidRDefault="00E918D8" w:rsidP="008B6CBB">
      <w:pPr>
        <w:pStyle w:val="ListParagraph"/>
        <w:numPr>
          <w:ilvl w:val="1"/>
          <w:numId w:val="15"/>
        </w:numPr>
        <w:spacing w:after="0" w:line="30" w:lineRule="atLeast"/>
      </w:pPr>
      <w:r>
        <w:t xml:space="preserve">Rather than walking in pride, you ought to walk in humble dependence upon God. </w:t>
      </w:r>
    </w:p>
    <w:p w14:paraId="695533E9" w14:textId="77777777" w:rsidR="00855B6D" w:rsidRDefault="00E348A1" w:rsidP="008B6CBB">
      <w:pPr>
        <w:pStyle w:val="Heading2"/>
        <w:numPr>
          <w:ilvl w:val="1"/>
          <w:numId w:val="15"/>
        </w:numPr>
        <w:spacing w:before="0" w:beforeAutospacing="0" w:after="0" w:afterAutospacing="0" w:line="30" w:lineRule="atLeast"/>
        <w:rPr>
          <w:rFonts w:asciiTheme="minorHAnsi" w:hAnsiTheme="minorHAnsi" w:cstheme="minorHAnsi"/>
          <w:b w:val="0"/>
          <w:bCs w:val="0"/>
          <w:sz w:val="22"/>
          <w:szCs w:val="22"/>
        </w:rPr>
      </w:pPr>
      <w:r>
        <w:rPr>
          <w:rFonts w:asciiTheme="minorHAnsi" w:hAnsiTheme="minorHAnsi" w:cstheme="minorHAnsi"/>
          <w:b w:val="0"/>
          <w:bCs w:val="0"/>
          <w:sz w:val="22"/>
          <w:szCs w:val="22"/>
        </w:rPr>
        <w:t xml:space="preserve">Continuing in pride makes no sense! </w:t>
      </w:r>
    </w:p>
    <w:p w14:paraId="3F284BA7" w14:textId="77777777" w:rsidR="00855B6D" w:rsidRDefault="00A5277F" w:rsidP="007864D4">
      <w:pPr>
        <w:pStyle w:val="Heading2"/>
        <w:numPr>
          <w:ilvl w:val="0"/>
          <w:numId w:val="23"/>
        </w:numPr>
        <w:spacing w:before="0" w:beforeAutospacing="0" w:after="0" w:afterAutospacing="0" w:line="30" w:lineRule="atLeast"/>
        <w:ind w:left="1800"/>
        <w:rPr>
          <w:rFonts w:asciiTheme="minorHAnsi" w:hAnsiTheme="minorHAnsi" w:cstheme="minorHAnsi"/>
          <w:b w:val="0"/>
          <w:bCs w:val="0"/>
          <w:sz w:val="22"/>
          <w:szCs w:val="22"/>
        </w:rPr>
      </w:pPr>
      <w:r>
        <w:rPr>
          <w:rFonts w:asciiTheme="minorHAnsi" w:hAnsiTheme="minorHAnsi" w:cstheme="minorHAnsi"/>
          <w:b w:val="0"/>
          <w:bCs w:val="0"/>
          <w:sz w:val="22"/>
          <w:szCs w:val="22"/>
        </w:rPr>
        <w:t xml:space="preserve">It </w:t>
      </w:r>
      <w:r w:rsidR="006F71E2" w:rsidRPr="00A5277F">
        <w:rPr>
          <w:rFonts w:asciiTheme="minorHAnsi" w:hAnsiTheme="minorHAnsi" w:cstheme="minorHAnsi"/>
          <w:b w:val="0"/>
          <w:bCs w:val="0"/>
          <w:sz w:val="22"/>
          <w:szCs w:val="22"/>
        </w:rPr>
        <w:t xml:space="preserve">affects </w:t>
      </w:r>
      <w:r w:rsidR="00E53E44" w:rsidRPr="00A5277F">
        <w:rPr>
          <w:rFonts w:asciiTheme="minorHAnsi" w:hAnsiTheme="minorHAnsi" w:cstheme="minorHAnsi"/>
          <w:b w:val="0"/>
          <w:bCs w:val="0"/>
          <w:sz w:val="22"/>
          <w:szCs w:val="22"/>
        </w:rPr>
        <w:t>your ability to do what you are designed to do</w:t>
      </w:r>
      <w:r w:rsidR="006F71E2" w:rsidRPr="00A5277F">
        <w:rPr>
          <w:rFonts w:asciiTheme="minorHAnsi" w:hAnsiTheme="minorHAnsi" w:cstheme="minorHAnsi"/>
          <w:b w:val="0"/>
          <w:bCs w:val="0"/>
          <w:sz w:val="22"/>
          <w:szCs w:val="22"/>
        </w:rPr>
        <w:t>.</w:t>
      </w:r>
      <w:r>
        <w:rPr>
          <w:rFonts w:asciiTheme="minorHAnsi" w:hAnsiTheme="minorHAnsi" w:cstheme="minorHAnsi"/>
          <w:b w:val="0"/>
          <w:bCs w:val="0"/>
          <w:sz w:val="22"/>
          <w:szCs w:val="22"/>
        </w:rPr>
        <w:t xml:space="preserve"> </w:t>
      </w:r>
    </w:p>
    <w:p w14:paraId="295FDA0A" w14:textId="0C85185B" w:rsidR="00234BF6" w:rsidRPr="00A5277F" w:rsidRDefault="00E348A1" w:rsidP="007864D4">
      <w:pPr>
        <w:pStyle w:val="Heading2"/>
        <w:numPr>
          <w:ilvl w:val="0"/>
          <w:numId w:val="23"/>
        </w:numPr>
        <w:spacing w:before="0" w:beforeAutospacing="0" w:after="0" w:afterAutospacing="0" w:line="30" w:lineRule="atLeast"/>
        <w:ind w:left="1800"/>
        <w:rPr>
          <w:rFonts w:asciiTheme="minorHAnsi" w:hAnsiTheme="minorHAnsi" w:cstheme="minorHAnsi"/>
          <w:b w:val="0"/>
          <w:bCs w:val="0"/>
          <w:sz w:val="22"/>
          <w:szCs w:val="22"/>
        </w:rPr>
      </w:pPr>
      <w:r w:rsidRPr="00A5277F">
        <w:rPr>
          <w:rFonts w:asciiTheme="minorHAnsi" w:hAnsiTheme="minorHAnsi" w:cstheme="minorHAnsi"/>
          <w:b w:val="0"/>
          <w:bCs w:val="0"/>
          <w:sz w:val="22"/>
          <w:szCs w:val="22"/>
          <w:lang w:bidi="he-IL"/>
        </w:rPr>
        <w:t xml:space="preserve">You can’t fulfill your role </w:t>
      </w:r>
      <w:r w:rsidR="00A5277F">
        <w:rPr>
          <w:rFonts w:asciiTheme="minorHAnsi" w:hAnsiTheme="minorHAnsi" w:cstheme="minorHAnsi"/>
          <w:b w:val="0"/>
          <w:bCs w:val="0"/>
          <w:sz w:val="22"/>
          <w:szCs w:val="22"/>
          <w:lang w:bidi="he-IL"/>
        </w:rPr>
        <w:t>at home, work</w:t>
      </w:r>
      <w:r w:rsidR="002C1E99">
        <w:rPr>
          <w:rFonts w:asciiTheme="minorHAnsi" w:hAnsiTheme="minorHAnsi" w:cstheme="minorHAnsi"/>
          <w:b w:val="0"/>
          <w:bCs w:val="0"/>
          <w:sz w:val="22"/>
          <w:szCs w:val="22"/>
          <w:lang w:bidi="he-IL"/>
        </w:rPr>
        <w:t>,</w:t>
      </w:r>
      <w:r w:rsidR="00A5277F">
        <w:rPr>
          <w:rFonts w:asciiTheme="minorHAnsi" w:hAnsiTheme="minorHAnsi" w:cstheme="minorHAnsi"/>
          <w:b w:val="0"/>
          <w:bCs w:val="0"/>
          <w:sz w:val="22"/>
          <w:szCs w:val="22"/>
          <w:lang w:bidi="he-IL"/>
        </w:rPr>
        <w:t xml:space="preserve"> or church</w:t>
      </w:r>
      <w:r w:rsidRPr="00A5277F">
        <w:rPr>
          <w:rFonts w:asciiTheme="minorHAnsi" w:hAnsiTheme="minorHAnsi" w:cstheme="minorHAnsi"/>
          <w:b w:val="0"/>
          <w:bCs w:val="0"/>
          <w:sz w:val="22"/>
          <w:szCs w:val="22"/>
          <w:lang w:bidi="he-IL"/>
        </w:rPr>
        <w:t xml:space="preserve"> </w:t>
      </w:r>
      <w:r w:rsidR="002C1E99">
        <w:rPr>
          <w:rFonts w:asciiTheme="minorHAnsi" w:hAnsiTheme="minorHAnsi" w:cstheme="minorHAnsi"/>
          <w:b w:val="0"/>
          <w:bCs w:val="0"/>
          <w:sz w:val="22"/>
          <w:szCs w:val="22"/>
          <w:lang w:bidi="he-IL"/>
        </w:rPr>
        <w:t xml:space="preserve">while </w:t>
      </w:r>
      <w:r w:rsidRPr="00A5277F">
        <w:rPr>
          <w:rFonts w:asciiTheme="minorHAnsi" w:hAnsiTheme="minorHAnsi" w:cstheme="minorHAnsi"/>
          <w:b w:val="0"/>
          <w:bCs w:val="0"/>
          <w:sz w:val="22"/>
          <w:szCs w:val="22"/>
          <w:lang w:bidi="he-IL"/>
        </w:rPr>
        <w:t>acting like an ox</w:t>
      </w:r>
      <w:r w:rsidR="00A5277F">
        <w:rPr>
          <w:rFonts w:asciiTheme="minorHAnsi" w:hAnsiTheme="minorHAnsi" w:cstheme="minorHAnsi"/>
          <w:b w:val="0"/>
          <w:bCs w:val="0"/>
          <w:sz w:val="22"/>
          <w:szCs w:val="22"/>
          <w:lang w:bidi="he-IL"/>
        </w:rPr>
        <w:t xml:space="preserve">! </w:t>
      </w:r>
    </w:p>
    <w:p w14:paraId="60BD4010" w14:textId="77777777" w:rsidR="00855B6D" w:rsidRDefault="00234BF6" w:rsidP="00A5277F">
      <w:pPr>
        <w:pStyle w:val="NormalWeb"/>
        <w:numPr>
          <w:ilvl w:val="1"/>
          <w:numId w:val="15"/>
        </w:numPr>
        <w:spacing w:before="0" w:beforeAutospacing="0" w:after="0" w:afterAutospacing="0" w:line="30" w:lineRule="atLeast"/>
        <w:rPr>
          <w:rFonts w:asciiTheme="minorHAnsi" w:hAnsiTheme="minorHAnsi" w:cstheme="minorHAnsi"/>
          <w:sz w:val="22"/>
          <w:szCs w:val="22"/>
        </w:rPr>
      </w:pPr>
      <w:r w:rsidRPr="00A5277F">
        <w:rPr>
          <w:rFonts w:asciiTheme="minorHAnsi" w:hAnsiTheme="minorHAnsi" w:cstheme="minorHAnsi"/>
          <w:sz w:val="22"/>
          <w:szCs w:val="22"/>
        </w:rPr>
        <w:t xml:space="preserve">How </w:t>
      </w:r>
      <w:r w:rsidR="00E348A1" w:rsidRPr="00A5277F">
        <w:rPr>
          <w:rFonts w:asciiTheme="minorHAnsi" w:hAnsiTheme="minorHAnsi" w:cstheme="minorHAnsi"/>
          <w:sz w:val="22"/>
          <w:szCs w:val="22"/>
        </w:rPr>
        <w:t>can you come to your senses before it gets worse</w:t>
      </w:r>
      <w:r w:rsidRPr="00A5277F">
        <w:rPr>
          <w:rFonts w:asciiTheme="minorHAnsi" w:hAnsiTheme="minorHAnsi" w:cstheme="minorHAnsi"/>
          <w:sz w:val="22"/>
          <w:szCs w:val="22"/>
        </w:rPr>
        <w:t xml:space="preserve">? </w:t>
      </w:r>
    </w:p>
    <w:p w14:paraId="3D9E9B85" w14:textId="77777777" w:rsidR="00855B6D" w:rsidRDefault="003D491D" w:rsidP="007864D4">
      <w:pPr>
        <w:pStyle w:val="NormalWeb"/>
        <w:numPr>
          <w:ilvl w:val="0"/>
          <w:numId w:val="24"/>
        </w:numPr>
        <w:spacing w:before="0" w:beforeAutospacing="0" w:after="0" w:afterAutospacing="0" w:line="30" w:lineRule="atLeast"/>
        <w:ind w:left="1800"/>
        <w:rPr>
          <w:rFonts w:asciiTheme="minorHAnsi" w:hAnsiTheme="minorHAnsi" w:cstheme="minorHAnsi"/>
          <w:sz w:val="22"/>
          <w:szCs w:val="22"/>
        </w:rPr>
      </w:pPr>
      <w:r w:rsidRPr="00A5277F">
        <w:rPr>
          <w:rFonts w:asciiTheme="minorHAnsi" w:hAnsiTheme="minorHAnsi" w:cstheme="minorHAnsi"/>
          <w:sz w:val="22"/>
          <w:szCs w:val="22"/>
        </w:rPr>
        <w:t xml:space="preserve">Take heed to </w:t>
      </w:r>
      <w:r w:rsidR="00855B6D">
        <w:rPr>
          <w:rFonts w:asciiTheme="minorHAnsi" w:hAnsiTheme="minorHAnsi" w:cstheme="minorHAnsi"/>
          <w:sz w:val="22"/>
          <w:szCs w:val="22"/>
        </w:rPr>
        <w:t xml:space="preserve">God’s </w:t>
      </w:r>
      <w:r w:rsidRPr="00A5277F">
        <w:rPr>
          <w:rFonts w:asciiTheme="minorHAnsi" w:hAnsiTheme="minorHAnsi" w:cstheme="minorHAnsi"/>
          <w:sz w:val="22"/>
          <w:szCs w:val="22"/>
        </w:rPr>
        <w:t xml:space="preserve">warnings. </w:t>
      </w:r>
      <w:proofErr w:type="gramStart"/>
      <w:r w:rsidR="00855B6D">
        <w:rPr>
          <w:rFonts w:asciiTheme="minorHAnsi" w:hAnsiTheme="minorHAnsi" w:cstheme="minorHAnsi"/>
          <w:sz w:val="22"/>
          <w:szCs w:val="22"/>
        </w:rPr>
        <w:t>Don’t</w:t>
      </w:r>
      <w:proofErr w:type="gramEnd"/>
      <w:r w:rsidR="00855B6D">
        <w:rPr>
          <w:rFonts w:asciiTheme="minorHAnsi" w:hAnsiTheme="minorHAnsi" w:cstheme="minorHAnsi"/>
          <w:sz w:val="22"/>
          <w:szCs w:val="22"/>
        </w:rPr>
        <w:t xml:space="preserve"> delay repentance!</w:t>
      </w:r>
    </w:p>
    <w:p w14:paraId="71A256B6" w14:textId="362DCC66" w:rsidR="00855B6D" w:rsidRDefault="003D491D" w:rsidP="007864D4">
      <w:pPr>
        <w:pStyle w:val="NormalWeb"/>
        <w:numPr>
          <w:ilvl w:val="0"/>
          <w:numId w:val="24"/>
        </w:numPr>
        <w:spacing w:before="0" w:beforeAutospacing="0" w:after="0" w:afterAutospacing="0" w:line="30" w:lineRule="atLeast"/>
        <w:ind w:left="1800"/>
        <w:rPr>
          <w:rFonts w:asciiTheme="minorHAnsi" w:hAnsiTheme="minorHAnsi" w:cstheme="minorHAnsi"/>
          <w:sz w:val="22"/>
          <w:szCs w:val="22"/>
        </w:rPr>
      </w:pPr>
      <w:r w:rsidRPr="00A5277F">
        <w:rPr>
          <w:rFonts w:asciiTheme="minorHAnsi" w:hAnsiTheme="minorHAnsi" w:cstheme="minorHAnsi"/>
          <w:sz w:val="22"/>
          <w:szCs w:val="22"/>
        </w:rPr>
        <w:t xml:space="preserve">Conduct a realistic appraisal of yourself. </w:t>
      </w:r>
      <w:r w:rsidR="00855B6D">
        <w:rPr>
          <w:rFonts w:asciiTheme="minorHAnsi" w:hAnsiTheme="minorHAnsi" w:cstheme="minorHAnsi"/>
          <w:sz w:val="22"/>
          <w:szCs w:val="22"/>
        </w:rPr>
        <w:t xml:space="preserve">Be reminded of just how dependent you are. </w:t>
      </w:r>
    </w:p>
    <w:p w14:paraId="617042D8" w14:textId="7BE57302" w:rsidR="00234BF6" w:rsidRDefault="00234BF6" w:rsidP="007864D4">
      <w:pPr>
        <w:pStyle w:val="NormalWeb"/>
        <w:numPr>
          <w:ilvl w:val="0"/>
          <w:numId w:val="24"/>
        </w:numPr>
        <w:spacing w:before="0" w:beforeAutospacing="0" w:after="0" w:afterAutospacing="0" w:line="30" w:lineRule="atLeast"/>
        <w:ind w:left="1800"/>
        <w:rPr>
          <w:rFonts w:asciiTheme="minorHAnsi" w:hAnsiTheme="minorHAnsi" w:cstheme="minorHAnsi"/>
          <w:sz w:val="22"/>
          <w:szCs w:val="22"/>
        </w:rPr>
      </w:pPr>
      <w:r w:rsidRPr="00A5277F">
        <w:rPr>
          <w:rFonts w:asciiTheme="minorHAnsi" w:hAnsiTheme="minorHAnsi" w:cstheme="minorHAnsi"/>
          <w:sz w:val="22"/>
          <w:szCs w:val="22"/>
        </w:rPr>
        <w:t>Kneel before the Lord</w:t>
      </w:r>
      <w:r w:rsidR="00A5277F">
        <w:rPr>
          <w:rFonts w:asciiTheme="minorHAnsi" w:hAnsiTheme="minorHAnsi" w:cstheme="minorHAnsi"/>
          <w:sz w:val="22"/>
          <w:szCs w:val="22"/>
        </w:rPr>
        <w:t xml:space="preserve"> and submit to Him. </w:t>
      </w:r>
    </w:p>
    <w:p w14:paraId="2C7A0D56" w14:textId="50EFECB9" w:rsidR="00855B6D" w:rsidRPr="00A5277F" w:rsidRDefault="00855B6D" w:rsidP="007864D4">
      <w:pPr>
        <w:pStyle w:val="NormalWeb"/>
        <w:numPr>
          <w:ilvl w:val="0"/>
          <w:numId w:val="24"/>
        </w:numPr>
        <w:spacing w:before="0" w:beforeAutospacing="0" w:after="0" w:afterAutospacing="0" w:line="30" w:lineRule="atLeast"/>
        <w:ind w:left="1800"/>
        <w:rPr>
          <w:rFonts w:asciiTheme="minorHAnsi" w:hAnsiTheme="minorHAnsi" w:cstheme="minorHAnsi"/>
          <w:sz w:val="22"/>
          <w:szCs w:val="22"/>
        </w:rPr>
      </w:pPr>
      <w:r>
        <w:rPr>
          <w:rFonts w:asciiTheme="minorHAnsi" w:hAnsiTheme="minorHAnsi" w:cstheme="minorHAnsi"/>
          <w:sz w:val="22"/>
          <w:szCs w:val="22"/>
        </w:rPr>
        <w:t xml:space="preserve">Give God the praise He alone deserves. </w:t>
      </w:r>
    </w:p>
    <w:p w14:paraId="55F74B39" w14:textId="77777777" w:rsidR="00E8033D" w:rsidRPr="00E918D8" w:rsidRDefault="00E8033D" w:rsidP="008B6CBB">
      <w:pPr>
        <w:spacing w:after="0" w:line="30" w:lineRule="atLeast"/>
        <w:rPr>
          <w:rFonts w:cstheme="minorHAnsi"/>
        </w:rPr>
      </w:pPr>
    </w:p>
    <w:sectPr w:rsidR="00E8033D" w:rsidRPr="00E918D8" w:rsidSect="008B6CBB">
      <w:headerReference w:type="default" r:id="rId8"/>
      <w:pgSz w:w="12240" w:h="15840"/>
      <w:pgMar w:top="135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E19EB" w14:textId="77777777" w:rsidR="009826EE" w:rsidRDefault="009826EE" w:rsidP="00A5646F">
      <w:pPr>
        <w:spacing w:after="0" w:line="240" w:lineRule="auto"/>
      </w:pPr>
      <w:r>
        <w:separator/>
      </w:r>
    </w:p>
  </w:endnote>
  <w:endnote w:type="continuationSeparator" w:id="0">
    <w:p w14:paraId="214B55C1" w14:textId="77777777" w:rsidR="009826EE" w:rsidRDefault="009826EE" w:rsidP="00A5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DAF77" w14:textId="77777777" w:rsidR="009826EE" w:rsidRDefault="009826EE" w:rsidP="00A5646F">
      <w:pPr>
        <w:spacing w:after="0" w:line="240" w:lineRule="auto"/>
      </w:pPr>
      <w:r>
        <w:separator/>
      </w:r>
    </w:p>
  </w:footnote>
  <w:footnote w:type="continuationSeparator" w:id="0">
    <w:p w14:paraId="57EA8EB5" w14:textId="77777777" w:rsidR="009826EE" w:rsidRDefault="009826EE" w:rsidP="00A56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1E390" w14:textId="5D3213E1" w:rsidR="009826EE" w:rsidRDefault="008B6CBB">
    <w:pPr>
      <w:pStyle w:val="Header"/>
    </w:pPr>
    <w:r>
      <w:t>DANIEL: STANDING BY FAITH</w:t>
    </w:r>
    <w:r>
      <w:ptab w:relativeTo="margin" w:alignment="center" w:leader="none"/>
    </w:r>
    <w:r>
      <w:ptab w:relativeTo="margin" w:alignment="right" w:leader="none"/>
    </w:r>
    <w:r>
      <w:t>LESSON 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4066690"/>
    <w:multiLevelType w:val="hybridMultilevel"/>
    <w:tmpl w:val="F8E63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6C15B3"/>
    <w:multiLevelType w:val="hybridMultilevel"/>
    <w:tmpl w:val="A0B0F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00200A"/>
    <w:multiLevelType w:val="hybridMultilevel"/>
    <w:tmpl w:val="8D662C80"/>
    <w:lvl w:ilvl="0" w:tplc="04090001">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4" w15:restartNumberingAfterBreak="0">
    <w:nsid w:val="209C2BA2"/>
    <w:multiLevelType w:val="hybridMultilevel"/>
    <w:tmpl w:val="2A08CF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671B42"/>
    <w:multiLevelType w:val="hybridMultilevel"/>
    <w:tmpl w:val="6D9C83D6"/>
    <w:lvl w:ilvl="0" w:tplc="04090019">
      <w:start w:val="1"/>
      <w:numFmt w:val="lowerLetter"/>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3E453B"/>
    <w:multiLevelType w:val="hybridMultilevel"/>
    <w:tmpl w:val="363645F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15:restartNumberingAfterBreak="0">
    <w:nsid w:val="27CD247D"/>
    <w:multiLevelType w:val="hybridMultilevel"/>
    <w:tmpl w:val="F41449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010B56"/>
    <w:multiLevelType w:val="hybridMultilevel"/>
    <w:tmpl w:val="02B06EA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15:restartNumberingAfterBreak="0">
    <w:nsid w:val="2F424179"/>
    <w:multiLevelType w:val="hybridMultilevel"/>
    <w:tmpl w:val="01B49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B32BA8"/>
    <w:multiLevelType w:val="hybridMultilevel"/>
    <w:tmpl w:val="46DCEF8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C43551"/>
    <w:multiLevelType w:val="hybridMultilevel"/>
    <w:tmpl w:val="667AE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A81ED0"/>
    <w:multiLevelType w:val="hybridMultilevel"/>
    <w:tmpl w:val="F712F700"/>
    <w:lvl w:ilvl="0" w:tplc="819A73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E6F15"/>
    <w:multiLevelType w:val="hybridMultilevel"/>
    <w:tmpl w:val="7C5E88D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71B5B"/>
    <w:multiLevelType w:val="hybridMultilevel"/>
    <w:tmpl w:val="4BA8FD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9A3832"/>
    <w:multiLevelType w:val="hybridMultilevel"/>
    <w:tmpl w:val="077C6B8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15:restartNumberingAfterBreak="0">
    <w:nsid w:val="3C125133"/>
    <w:multiLevelType w:val="hybridMultilevel"/>
    <w:tmpl w:val="339A1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382C31"/>
    <w:multiLevelType w:val="hybridMultilevel"/>
    <w:tmpl w:val="153A961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CC5686"/>
    <w:multiLevelType w:val="hybridMultilevel"/>
    <w:tmpl w:val="2B6E670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15:restartNumberingAfterBreak="0">
    <w:nsid w:val="59944CF2"/>
    <w:multiLevelType w:val="hybridMultilevel"/>
    <w:tmpl w:val="4A88A5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B923C6"/>
    <w:multiLevelType w:val="hybridMultilevel"/>
    <w:tmpl w:val="06BE13E6"/>
    <w:lvl w:ilvl="0" w:tplc="106C63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CEF67B4"/>
    <w:multiLevelType w:val="hybridMultilevel"/>
    <w:tmpl w:val="7E2A7648"/>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15:restartNumberingAfterBreak="0">
    <w:nsid w:val="7C58071A"/>
    <w:multiLevelType w:val="hybridMultilevel"/>
    <w:tmpl w:val="C34CEA28"/>
    <w:lvl w:ilvl="0" w:tplc="8B54952E">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15:restartNumberingAfterBreak="0">
    <w:nsid w:val="7F87287F"/>
    <w:multiLevelType w:val="multilevel"/>
    <w:tmpl w:val="7A884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
  </w:num>
  <w:num w:numId="3">
    <w:abstractNumId w:val="1"/>
  </w:num>
  <w:num w:numId="4">
    <w:abstractNumId w:val="0"/>
  </w:num>
  <w:num w:numId="5">
    <w:abstractNumId w:val="23"/>
  </w:num>
  <w:num w:numId="6">
    <w:abstractNumId w:val="9"/>
  </w:num>
  <w:num w:numId="7">
    <w:abstractNumId w:val="20"/>
  </w:num>
  <w:num w:numId="8">
    <w:abstractNumId w:val="5"/>
  </w:num>
  <w:num w:numId="9">
    <w:abstractNumId w:val="12"/>
  </w:num>
  <w:num w:numId="10">
    <w:abstractNumId w:val="10"/>
  </w:num>
  <w:num w:numId="11">
    <w:abstractNumId w:val="14"/>
  </w:num>
  <w:num w:numId="12">
    <w:abstractNumId w:val="2"/>
  </w:num>
  <w:num w:numId="13">
    <w:abstractNumId w:val="13"/>
  </w:num>
  <w:num w:numId="14">
    <w:abstractNumId w:val="4"/>
  </w:num>
  <w:num w:numId="15">
    <w:abstractNumId w:val="17"/>
  </w:num>
  <w:num w:numId="16">
    <w:abstractNumId w:val="19"/>
  </w:num>
  <w:num w:numId="17">
    <w:abstractNumId w:val="11"/>
  </w:num>
  <w:num w:numId="18">
    <w:abstractNumId w:val="7"/>
  </w:num>
  <w:num w:numId="19">
    <w:abstractNumId w:val="22"/>
  </w:num>
  <w:num w:numId="20">
    <w:abstractNumId w:val="18"/>
  </w:num>
  <w:num w:numId="21">
    <w:abstractNumId w:val="6"/>
  </w:num>
  <w:num w:numId="22">
    <w:abstractNumId w:val="8"/>
  </w:num>
  <w:num w:numId="23">
    <w:abstractNumId w:val="15"/>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EB"/>
    <w:rsid w:val="000170EE"/>
    <w:rsid w:val="00032D74"/>
    <w:rsid w:val="00080072"/>
    <w:rsid w:val="000852E3"/>
    <w:rsid w:val="00091D76"/>
    <w:rsid w:val="0009348B"/>
    <w:rsid w:val="000A5158"/>
    <w:rsid w:val="000A65C6"/>
    <w:rsid w:val="000E1FE0"/>
    <w:rsid w:val="00105112"/>
    <w:rsid w:val="00115225"/>
    <w:rsid w:val="001554C3"/>
    <w:rsid w:val="001D4962"/>
    <w:rsid w:val="001E3533"/>
    <w:rsid w:val="001F19B9"/>
    <w:rsid w:val="001F67CF"/>
    <w:rsid w:val="0020127D"/>
    <w:rsid w:val="00203476"/>
    <w:rsid w:val="002232AF"/>
    <w:rsid w:val="0023383C"/>
    <w:rsid w:val="00234BF6"/>
    <w:rsid w:val="00240A6A"/>
    <w:rsid w:val="00251184"/>
    <w:rsid w:val="00260354"/>
    <w:rsid w:val="00260C52"/>
    <w:rsid w:val="002633EF"/>
    <w:rsid w:val="00263C1E"/>
    <w:rsid w:val="00291505"/>
    <w:rsid w:val="00295D6E"/>
    <w:rsid w:val="002A0D30"/>
    <w:rsid w:val="002B0E4E"/>
    <w:rsid w:val="002C10FF"/>
    <w:rsid w:val="002C1E99"/>
    <w:rsid w:val="002C2CE0"/>
    <w:rsid w:val="0034744E"/>
    <w:rsid w:val="003B1DB9"/>
    <w:rsid w:val="003D491D"/>
    <w:rsid w:val="003F44F5"/>
    <w:rsid w:val="0040696A"/>
    <w:rsid w:val="00414EE4"/>
    <w:rsid w:val="00464A3A"/>
    <w:rsid w:val="00464AB0"/>
    <w:rsid w:val="00481946"/>
    <w:rsid w:val="00481D57"/>
    <w:rsid w:val="004E32FC"/>
    <w:rsid w:val="004F79BC"/>
    <w:rsid w:val="00530967"/>
    <w:rsid w:val="0056091A"/>
    <w:rsid w:val="0059303F"/>
    <w:rsid w:val="005E0F39"/>
    <w:rsid w:val="005E110E"/>
    <w:rsid w:val="00627A8F"/>
    <w:rsid w:val="00641CB6"/>
    <w:rsid w:val="00662B2D"/>
    <w:rsid w:val="006B1DA5"/>
    <w:rsid w:val="006B6B4D"/>
    <w:rsid w:val="006D1ED6"/>
    <w:rsid w:val="006E47E7"/>
    <w:rsid w:val="006F71E2"/>
    <w:rsid w:val="006F7839"/>
    <w:rsid w:val="00710903"/>
    <w:rsid w:val="00735935"/>
    <w:rsid w:val="007513D6"/>
    <w:rsid w:val="0075518A"/>
    <w:rsid w:val="00784B20"/>
    <w:rsid w:val="007864D4"/>
    <w:rsid w:val="00791FBD"/>
    <w:rsid w:val="007B0EE2"/>
    <w:rsid w:val="007C7508"/>
    <w:rsid w:val="007C777B"/>
    <w:rsid w:val="007E07DB"/>
    <w:rsid w:val="00855B6D"/>
    <w:rsid w:val="008B4E1A"/>
    <w:rsid w:val="008B6CBB"/>
    <w:rsid w:val="008F3A5F"/>
    <w:rsid w:val="009031F3"/>
    <w:rsid w:val="00914F28"/>
    <w:rsid w:val="00922CF8"/>
    <w:rsid w:val="009545CB"/>
    <w:rsid w:val="009600FE"/>
    <w:rsid w:val="009702D5"/>
    <w:rsid w:val="00977637"/>
    <w:rsid w:val="00977FC5"/>
    <w:rsid w:val="009826EE"/>
    <w:rsid w:val="00982F49"/>
    <w:rsid w:val="009846D7"/>
    <w:rsid w:val="009C754C"/>
    <w:rsid w:val="009D6FA3"/>
    <w:rsid w:val="009E20F0"/>
    <w:rsid w:val="009E37F9"/>
    <w:rsid w:val="009F5FDF"/>
    <w:rsid w:val="00A003EE"/>
    <w:rsid w:val="00A029C2"/>
    <w:rsid w:val="00A257E5"/>
    <w:rsid w:val="00A5277F"/>
    <w:rsid w:val="00A5646F"/>
    <w:rsid w:val="00A5726D"/>
    <w:rsid w:val="00A63AB1"/>
    <w:rsid w:val="00A80B65"/>
    <w:rsid w:val="00AB285D"/>
    <w:rsid w:val="00AB6BEB"/>
    <w:rsid w:val="00AE5AAD"/>
    <w:rsid w:val="00AE66A4"/>
    <w:rsid w:val="00AF3548"/>
    <w:rsid w:val="00B04CA8"/>
    <w:rsid w:val="00B06E8A"/>
    <w:rsid w:val="00B3583C"/>
    <w:rsid w:val="00B44B04"/>
    <w:rsid w:val="00B57CFB"/>
    <w:rsid w:val="00B63304"/>
    <w:rsid w:val="00BA3A8E"/>
    <w:rsid w:val="00BD5A8C"/>
    <w:rsid w:val="00BE6421"/>
    <w:rsid w:val="00C11F16"/>
    <w:rsid w:val="00C202E2"/>
    <w:rsid w:val="00C3210C"/>
    <w:rsid w:val="00C67B4A"/>
    <w:rsid w:val="00C70301"/>
    <w:rsid w:val="00C834BD"/>
    <w:rsid w:val="00C87441"/>
    <w:rsid w:val="00CA7DF3"/>
    <w:rsid w:val="00CC1950"/>
    <w:rsid w:val="00CC79B4"/>
    <w:rsid w:val="00CF0793"/>
    <w:rsid w:val="00D21251"/>
    <w:rsid w:val="00D47416"/>
    <w:rsid w:val="00D63DA8"/>
    <w:rsid w:val="00D70D5D"/>
    <w:rsid w:val="00D72917"/>
    <w:rsid w:val="00D80828"/>
    <w:rsid w:val="00DB03EC"/>
    <w:rsid w:val="00DF46DF"/>
    <w:rsid w:val="00E03B01"/>
    <w:rsid w:val="00E1185C"/>
    <w:rsid w:val="00E348A1"/>
    <w:rsid w:val="00E53E44"/>
    <w:rsid w:val="00E55812"/>
    <w:rsid w:val="00E75022"/>
    <w:rsid w:val="00E77756"/>
    <w:rsid w:val="00E8033D"/>
    <w:rsid w:val="00E84A83"/>
    <w:rsid w:val="00E860FB"/>
    <w:rsid w:val="00E918D8"/>
    <w:rsid w:val="00E93F81"/>
    <w:rsid w:val="00EC569A"/>
    <w:rsid w:val="00F0510F"/>
    <w:rsid w:val="00F152A5"/>
    <w:rsid w:val="00F2296C"/>
    <w:rsid w:val="00F35E0E"/>
    <w:rsid w:val="00F73EE8"/>
    <w:rsid w:val="00F77A8A"/>
    <w:rsid w:val="00FA0953"/>
    <w:rsid w:val="00FC03D5"/>
    <w:rsid w:val="00FD2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45A5CC1C"/>
  <w15:docId w15:val="{D67E1D6B-E9D0-4E59-BAD5-C744A7AE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2A5"/>
  </w:style>
  <w:style w:type="paragraph" w:styleId="Heading2">
    <w:name w:val="heading 2"/>
    <w:basedOn w:val="Normal"/>
    <w:link w:val="Heading2Char"/>
    <w:qFormat/>
    <w:rsid w:val="00234BF6"/>
    <w:pPr>
      <w:spacing w:before="100" w:beforeAutospacing="1" w:after="100" w:afterAutospacing="1" w:line="240" w:lineRule="auto"/>
      <w:outlineLvl w:val="1"/>
    </w:pPr>
    <w:rPr>
      <w:rFonts w:ascii="Times New Roman" w:eastAsia="Times New Roman" w:hAnsi="Times New Roman"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4C3"/>
    <w:pPr>
      <w:ind w:left="720"/>
      <w:contextualSpacing/>
    </w:pPr>
  </w:style>
  <w:style w:type="character" w:styleId="Hyperlink">
    <w:name w:val="Hyperlink"/>
    <w:basedOn w:val="DefaultParagraphFont"/>
    <w:rsid w:val="00AE66A4"/>
    <w:rPr>
      <w:color w:val="0000FF"/>
      <w:u w:val="single"/>
    </w:rPr>
  </w:style>
  <w:style w:type="paragraph" w:styleId="NormalWeb">
    <w:name w:val="Normal (Web)"/>
    <w:basedOn w:val="Normal"/>
    <w:rsid w:val="00AE66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1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0FF"/>
    <w:rPr>
      <w:rFonts w:ascii="Tahoma" w:hAnsi="Tahoma" w:cs="Tahoma"/>
      <w:sz w:val="16"/>
      <w:szCs w:val="16"/>
    </w:rPr>
  </w:style>
  <w:style w:type="paragraph" w:styleId="Header">
    <w:name w:val="header"/>
    <w:basedOn w:val="Normal"/>
    <w:link w:val="HeaderChar"/>
    <w:uiPriority w:val="99"/>
    <w:unhideWhenUsed/>
    <w:rsid w:val="00A56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46F"/>
  </w:style>
  <w:style w:type="paragraph" w:styleId="Footer">
    <w:name w:val="footer"/>
    <w:basedOn w:val="Normal"/>
    <w:link w:val="FooterChar"/>
    <w:uiPriority w:val="99"/>
    <w:unhideWhenUsed/>
    <w:rsid w:val="00A56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46F"/>
  </w:style>
  <w:style w:type="character" w:customStyle="1" w:styleId="Heading2Char">
    <w:name w:val="Heading 2 Char"/>
    <w:basedOn w:val="DefaultParagraphFont"/>
    <w:link w:val="Heading2"/>
    <w:rsid w:val="00234BF6"/>
    <w:rPr>
      <w:rFonts w:ascii="Times New Roman" w:eastAsia="Times New Roman" w:hAnsi="Times New Roman" w:cs="Times New Roman"/>
      <w:b/>
      <w:bCs/>
      <w:sz w:val="26"/>
      <w:szCs w:val="26"/>
    </w:rPr>
  </w:style>
  <w:style w:type="paragraph" w:styleId="BodyTextIndent">
    <w:name w:val="Body Text Indent"/>
    <w:basedOn w:val="Normal"/>
    <w:link w:val="BodyTextIndentChar"/>
    <w:semiHidden/>
    <w:rsid w:val="00234BF6"/>
    <w:pPr>
      <w:spacing w:after="0" w:line="240" w:lineRule="auto"/>
      <w:ind w:left="7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234BF6"/>
    <w:rPr>
      <w:rFonts w:ascii="Times New Roman" w:eastAsia="Times New Roman" w:hAnsi="Times New Roman" w:cs="Times New Roman"/>
      <w:sz w:val="24"/>
      <w:szCs w:val="24"/>
    </w:rPr>
  </w:style>
  <w:style w:type="paragraph" w:styleId="BodyTextIndent2">
    <w:name w:val="Body Text Indent 2"/>
    <w:basedOn w:val="Normal"/>
    <w:link w:val="BodyTextIndent2Char"/>
    <w:semiHidden/>
    <w:rsid w:val="00234BF6"/>
    <w:pPr>
      <w:autoSpaceDE w:val="0"/>
      <w:autoSpaceDN w:val="0"/>
      <w:adjustRightInd w:val="0"/>
      <w:spacing w:after="0" w:line="240" w:lineRule="auto"/>
      <w:ind w:left="2160"/>
    </w:pPr>
    <w:rPr>
      <w:rFonts w:ascii="Times New Roman" w:eastAsia="Times New Roman" w:hAnsi="Times New Roman" w:cs="Times New Roman"/>
      <w:sz w:val="24"/>
      <w:szCs w:val="24"/>
      <w:lang w:bidi="he-IL"/>
    </w:rPr>
  </w:style>
  <w:style w:type="character" w:customStyle="1" w:styleId="BodyTextIndent2Char">
    <w:name w:val="Body Text Indent 2 Char"/>
    <w:basedOn w:val="DefaultParagraphFont"/>
    <w:link w:val="BodyTextIndent2"/>
    <w:semiHidden/>
    <w:rsid w:val="00234BF6"/>
    <w:rPr>
      <w:rFonts w:ascii="Times New Roman" w:eastAsia="Times New Roman" w:hAnsi="Times New Roman" w:cs="Times New Roman"/>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621158">
      <w:bodyDiv w:val="1"/>
      <w:marLeft w:val="0"/>
      <w:marRight w:val="0"/>
      <w:marTop w:val="0"/>
      <w:marBottom w:val="0"/>
      <w:divBdr>
        <w:top w:val="none" w:sz="0" w:space="0" w:color="auto"/>
        <w:left w:val="none" w:sz="0" w:space="0" w:color="auto"/>
        <w:bottom w:val="none" w:sz="0" w:space="0" w:color="auto"/>
        <w:right w:val="none" w:sz="0" w:space="0" w:color="auto"/>
      </w:divBdr>
      <w:divsChild>
        <w:div w:id="1689480509">
          <w:marLeft w:val="0"/>
          <w:marRight w:val="0"/>
          <w:marTop w:val="0"/>
          <w:marBottom w:val="0"/>
          <w:divBdr>
            <w:top w:val="none" w:sz="0" w:space="0" w:color="auto"/>
            <w:left w:val="none" w:sz="0" w:space="0" w:color="auto"/>
            <w:bottom w:val="none" w:sz="0" w:space="0" w:color="auto"/>
            <w:right w:val="none" w:sz="0" w:space="0" w:color="auto"/>
          </w:divBdr>
          <w:divsChild>
            <w:div w:id="952978436">
              <w:marLeft w:val="0"/>
              <w:marRight w:val="0"/>
              <w:marTop w:val="0"/>
              <w:marBottom w:val="0"/>
              <w:divBdr>
                <w:top w:val="none" w:sz="0" w:space="0" w:color="auto"/>
                <w:left w:val="none" w:sz="0" w:space="0" w:color="auto"/>
                <w:bottom w:val="none" w:sz="0" w:space="0" w:color="auto"/>
                <w:right w:val="none" w:sz="0" w:space="0" w:color="auto"/>
              </w:divBdr>
              <w:divsChild>
                <w:div w:id="367225041">
                  <w:marLeft w:val="0"/>
                  <w:marRight w:val="0"/>
                  <w:marTop w:val="0"/>
                  <w:marBottom w:val="0"/>
                  <w:divBdr>
                    <w:top w:val="none" w:sz="0" w:space="0" w:color="auto"/>
                    <w:left w:val="none" w:sz="0" w:space="0" w:color="auto"/>
                    <w:bottom w:val="none" w:sz="0" w:space="0" w:color="auto"/>
                    <w:right w:val="none" w:sz="0" w:space="0" w:color="auto"/>
                  </w:divBdr>
                  <w:divsChild>
                    <w:div w:id="1774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4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5D162-45B8-488A-B500-AABB0B1DB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1189</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Gaddis</dc:creator>
  <cp:keywords/>
  <dc:description/>
  <cp:lastModifiedBy>Kelly Owen</cp:lastModifiedBy>
  <cp:revision>2</cp:revision>
  <cp:lastPrinted>2010-05-10T20:08:00Z</cp:lastPrinted>
  <dcterms:created xsi:type="dcterms:W3CDTF">2021-04-14T21:37:00Z</dcterms:created>
  <dcterms:modified xsi:type="dcterms:W3CDTF">2021-04-14T21:37:00Z</dcterms:modified>
</cp:coreProperties>
</file>